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BF" w:rsidRDefault="00CE6CBF" w:rsidP="00CE6CBF">
      <w:pPr>
        <w:pStyle w:val="Header"/>
      </w:pPr>
      <w:r>
        <w:rPr>
          <w:noProof/>
          <w:lang w:eastAsia="en-AU"/>
        </w:rPr>
        <w:drawing>
          <wp:inline distT="0" distB="0" distL="0" distR="0">
            <wp:extent cx="5280660" cy="769620"/>
            <wp:effectExtent l="0" t="0" r="0" b="0"/>
            <wp:docPr id="1" name="Picture 1" descr="glenelg bridge cl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enelg bridge club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4C4" w:rsidRDefault="00BC0F3A" w:rsidP="00BC0F3A">
      <w:pPr>
        <w:rPr>
          <w:b/>
          <w:sz w:val="56"/>
          <w:szCs w:val="56"/>
          <w:u w:val="single"/>
        </w:rPr>
      </w:pPr>
      <w:r>
        <w:rPr>
          <w:b/>
          <w:sz w:val="56"/>
          <w:szCs w:val="56"/>
        </w:rPr>
        <w:t xml:space="preserve">          </w:t>
      </w:r>
      <w:r w:rsidRPr="00BC0F3A">
        <w:rPr>
          <w:b/>
          <w:sz w:val="56"/>
          <w:szCs w:val="56"/>
          <w:u w:val="single"/>
        </w:rPr>
        <w:t>Code of Conduct</w:t>
      </w:r>
    </w:p>
    <w:p w:rsidR="00BC0F3A" w:rsidRDefault="00BC0F3A" w:rsidP="00BC0F3A">
      <w:pPr>
        <w:rPr>
          <w:sz w:val="24"/>
          <w:szCs w:val="24"/>
        </w:rPr>
      </w:pPr>
      <w:r>
        <w:rPr>
          <w:sz w:val="24"/>
          <w:szCs w:val="24"/>
        </w:rPr>
        <w:t>Your Club Committee requests that you read the following and abide by the code.</w:t>
      </w:r>
    </w:p>
    <w:p w:rsidR="00BC0F3A" w:rsidRDefault="00BC0F3A" w:rsidP="00BC0F3A">
      <w:pPr>
        <w:jc w:val="center"/>
        <w:rPr>
          <w:b/>
          <w:sz w:val="28"/>
          <w:szCs w:val="28"/>
        </w:rPr>
      </w:pPr>
      <w:r w:rsidRPr="00BC0F3A">
        <w:rPr>
          <w:b/>
          <w:sz w:val="28"/>
          <w:szCs w:val="28"/>
        </w:rPr>
        <w:t>Bridge is a game to be enjoyed, rudeness at the table is forbidden by the Laws of Contract Bridge.</w:t>
      </w:r>
    </w:p>
    <w:p w:rsidR="00BC0F3A" w:rsidRDefault="00BC0F3A" w:rsidP="00BC0F3A">
      <w:pPr>
        <w:rPr>
          <w:b/>
          <w:sz w:val="28"/>
          <w:szCs w:val="28"/>
          <w:u w:val="single"/>
        </w:rPr>
      </w:pPr>
      <w:r w:rsidRPr="00BC0F3A">
        <w:rPr>
          <w:b/>
          <w:sz w:val="28"/>
          <w:szCs w:val="28"/>
          <w:u w:val="single"/>
        </w:rPr>
        <w:t>THE DO’</w:t>
      </w:r>
      <w:r>
        <w:rPr>
          <w:b/>
          <w:sz w:val="28"/>
          <w:szCs w:val="28"/>
          <w:u w:val="single"/>
        </w:rPr>
        <w:t>s</w:t>
      </w:r>
    </w:p>
    <w:p w:rsidR="00BC0F3A" w:rsidRDefault="00BC0F3A" w:rsidP="00BC0F3A">
      <w:pPr>
        <w:rPr>
          <w:sz w:val="24"/>
          <w:szCs w:val="24"/>
        </w:rPr>
      </w:pPr>
      <w:r>
        <w:rPr>
          <w:sz w:val="24"/>
          <w:szCs w:val="24"/>
        </w:rPr>
        <w:t>At the start of each round greet other players and smile.</w:t>
      </w:r>
    </w:p>
    <w:p w:rsidR="00BC0F3A" w:rsidRDefault="00BC0F3A" w:rsidP="00BC0F3A">
      <w:pPr>
        <w:rPr>
          <w:sz w:val="24"/>
          <w:szCs w:val="24"/>
        </w:rPr>
      </w:pPr>
      <w:r>
        <w:rPr>
          <w:sz w:val="24"/>
          <w:szCs w:val="24"/>
        </w:rPr>
        <w:t>Volunteer the outline of your bidding system to them and forewarn them of any special calls by your partnership.</w:t>
      </w:r>
    </w:p>
    <w:p w:rsidR="00BC0F3A" w:rsidRDefault="00BC0F3A" w:rsidP="00BC0F3A">
      <w:pPr>
        <w:rPr>
          <w:sz w:val="24"/>
          <w:szCs w:val="24"/>
        </w:rPr>
      </w:pPr>
      <w:r>
        <w:rPr>
          <w:sz w:val="24"/>
          <w:szCs w:val="24"/>
        </w:rPr>
        <w:t>Congratulating the good play of your opponents is highly recommended.</w:t>
      </w:r>
    </w:p>
    <w:p w:rsidR="00BC0F3A" w:rsidRDefault="00BC0F3A" w:rsidP="00BC0F3A">
      <w:pPr>
        <w:rPr>
          <w:sz w:val="24"/>
          <w:szCs w:val="24"/>
        </w:rPr>
      </w:pPr>
      <w:r>
        <w:rPr>
          <w:sz w:val="24"/>
          <w:szCs w:val="24"/>
        </w:rPr>
        <w:t>Bid and play to time.  Claim when you can, stating a line of play.</w:t>
      </w:r>
    </w:p>
    <w:p w:rsidR="00BC0F3A" w:rsidRDefault="00BC0F3A" w:rsidP="00BC0F3A">
      <w:pPr>
        <w:rPr>
          <w:sz w:val="24"/>
          <w:szCs w:val="24"/>
        </w:rPr>
      </w:pPr>
      <w:r>
        <w:rPr>
          <w:sz w:val="24"/>
          <w:szCs w:val="24"/>
        </w:rPr>
        <w:t>Accept rulings from the Director cheerfully, without arguing at the table.  If you disagree with the Director, you are always entitled to lodge an appeal.</w:t>
      </w:r>
    </w:p>
    <w:p w:rsidR="00BC0F3A" w:rsidRDefault="00BC0F3A" w:rsidP="00BC0F3A">
      <w:pPr>
        <w:rPr>
          <w:sz w:val="24"/>
          <w:szCs w:val="24"/>
        </w:rPr>
      </w:pPr>
      <w:r>
        <w:rPr>
          <w:sz w:val="24"/>
          <w:szCs w:val="24"/>
        </w:rPr>
        <w:t>Practise active ethics – when asked for an explanation, give full details of your partnership’s agreement, both explicit and implicit.</w:t>
      </w:r>
    </w:p>
    <w:p w:rsidR="00BC0F3A" w:rsidRDefault="00BC0F3A" w:rsidP="00BC0F3A">
      <w:pPr>
        <w:rPr>
          <w:b/>
          <w:sz w:val="28"/>
          <w:szCs w:val="28"/>
          <w:u w:val="single"/>
        </w:rPr>
      </w:pPr>
      <w:r w:rsidRPr="00BC0F3A">
        <w:rPr>
          <w:b/>
          <w:sz w:val="28"/>
          <w:szCs w:val="28"/>
          <w:u w:val="single"/>
        </w:rPr>
        <w:t>THE DON’T’s</w:t>
      </w:r>
    </w:p>
    <w:p w:rsidR="00BC0F3A" w:rsidRDefault="00BC0F3A" w:rsidP="00BC0F3A">
      <w:pPr>
        <w:rPr>
          <w:sz w:val="24"/>
          <w:szCs w:val="24"/>
        </w:rPr>
      </w:pPr>
      <w:r w:rsidRPr="00BC0F3A">
        <w:rPr>
          <w:sz w:val="24"/>
          <w:szCs w:val="24"/>
        </w:rPr>
        <w:t xml:space="preserve">Avoid lengthy </w:t>
      </w:r>
      <w:r>
        <w:rPr>
          <w:sz w:val="24"/>
          <w:szCs w:val="24"/>
        </w:rPr>
        <w:t>post-mortems.</w:t>
      </w:r>
    </w:p>
    <w:p w:rsidR="00BC0F3A" w:rsidRDefault="00BC0F3A" w:rsidP="00BC0F3A">
      <w:pPr>
        <w:rPr>
          <w:sz w:val="24"/>
          <w:szCs w:val="24"/>
        </w:rPr>
      </w:pPr>
      <w:r>
        <w:rPr>
          <w:sz w:val="24"/>
          <w:szCs w:val="24"/>
        </w:rPr>
        <w:t>Don’t give lessons to your partner or opponents at the table.</w:t>
      </w:r>
    </w:p>
    <w:p w:rsidR="00BC0F3A" w:rsidRDefault="00226E9C" w:rsidP="00BC0F3A">
      <w:pPr>
        <w:rPr>
          <w:sz w:val="24"/>
          <w:szCs w:val="24"/>
        </w:rPr>
      </w:pPr>
      <w:r>
        <w:rPr>
          <w:sz w:val="24"/>
          <w:szCs w:val="24"/>
        </w:rPr>
        <w:t>Avoid criticisms, even of your partner.</w:t>
      </w:r>
    </w:p>
    <w:p w:rsidR="00226E9C" w:rsidRDefault="00226E9C" w:rsidP="00BC0F3A">
      <w:pPr>
        <w:rPr>
          <w:sz w:val="24"/>
          <w:szCs w:val="24"/>
        </w:rPr>
      </w:pPr>
      <w:r>
        <w:rPr>
          <w:sz w:val="24"/>
          <w:szCs w:val="24"/>
        </w:rPr>
        <w:t>Profanity, badgering, gloating and making insinuations are all unacceptable.</w:t>
      </w:r>
    </w:p>
    <w:p w:rsidR="00226E9C" w:rsidRDefault="00226E9C" w:rsidP="00BC0F3A">
      <w:pPr>
        <w:rPr>
          <w:sz w:val="24"/>
          <w:szCs w:val="24"/>
        </w:rPr>
      </w:pPr>
      <w:r>
        <w:rPr>
          <w:sz w:val="24"/>
          <w:szCs w:val="24"/>
        </w:rPr>
        <w:t xml:space="preserve">Don’t give your own rulings at the table or if any doubts about results, always call the </w:t>
      </w:r>
      <w:bookmarkStart w:id="0" w:name="_GoBack"/>
      <w:bookmarkEnd w:id="0"/>
      <w:r>
        <w:rPr>
          <w:sz w:val="24"/>
          <w:szCs w:val="24"/>
        </w:rPr>
        <w:t>Director.</w:t>
      </w:r>
    </w:p>
    <w:p w:rsidR="00497D48" w:rsidRDefault="00497D48" w:rsidP="00BC0F3A">
      <w:pPr>
        <w:rPr>
          <w:sz w:val="24"/>
          <w:szCs w:val="24"/>
        </w:rPr>
      </w:pPr>
    </w:p>
    <w:p w:rsidR="00497D48" w:rsidRPr="00497D48" w:rsidRDefault="00497D48" w:rsidP="00BC0F3A">
      <w:pPr>
        <w:rPr>
          <w:b/>
          <w:i/>
          <w:sz w:val="28"/>
          <w:szCs w:val="28"/>
        </w:rPr>
      </w:pPr>
      <w:r w:rsidRPr="00497D48">
        <w:rPr>
          <w:b/>
          <w:i/>
          <w:sz w:val="28"/>
          <w:szCs w:val="28"/>
        </w:rPr>
        <w:t>Offences of a serious nature will be referred to the committee for action.</w:t>
      </w:r>
    </w:p>
    <w:sectPr w:rsidR="00497D48" w:rsidRPr="00497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CBF"/>
    <w:rsid w:val="00226E9C"/>
    <w:rsid w:val="00497D48"/>
    <w:rsid w:val="00BA64C4"/>
    <w:rsid w:val="00BC0F3A"/>
    <w:rsid w:val="00C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6CBF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6CB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6CBF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6CBF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3</cp:revision>
  <dcterms:created xsi:type="dcterms:W3CDTF">2014-05-15T09:20:00Z</dcterms:created>
  <dcterms:modified xsi:type="dcterms:W3CDTF">2017-01-31T01:21:00Z</dcterms:modified>
</cp:coreProperties>
</file>