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750E" w:rsidRDefault="004F7505" w:rsidP="0018071E">
      <w:pPr>
        <w:pStyle w:val="Header"/>
        <w:rPr>
          <w:b/>
          <w:bCs/>
          <w:sz w:val="38"/>
          <w:szCs w:val="38"/>
        </w:rPr>
      </w:pPr>
      <w:r>
        <w:rPr>
          <w:noProof/>
        </w:rPr>
        <w:drawing>
          <wp:inline distT="0" distB="0" distL="0" distR="0" wp14:anchorId="71DDB9D6" wp14:editId="486B3B9E">
            <wp:extent cx="5276850" cy="629728"/>
            <wp:effectExtent l="0" t="0" r="0" b="5715"/>
            <wp:docPr id="1073741825" name="officeArt object" descr="glenelg bridge club logo.jpg"/>
            <wp:cNvGraphicFramePr/>
            <a:graphic xmlns:a="http://schemas.openxmlformats.org/drawingml/2006/main">
              <a:graphicData uri="http://schemas.openxmlformats.org/drawingml/2006/picture">
                <pic:pic xmlns:pic="http://schemas.openxmlformats.org/drawingml/2006/picture">
                  <pic:nvPicPr>
                    <pic:cNvPr id="1073741825" name="glenelg bridge club logo.jpg" descr="glenelg bridge club logo.jpg"/>
                    <pic:cNvPicPr>
                      <a:picLocks noChangeAspect="1"/>
                    </pic:cNvPicPr>
                  </pic:nvPicPr>
                  <pic:blipFill>
                    <a:blip r:embed="rId7"/>
                    <a:stretch>
                      <a:fillRect/>
                    </a:stretch>
                  </pic:blipFill>
                  <pic:spPr>
                    <a:xfrm>
                      <a:off x="0" y="0"/>
                      <a:ext cx="5331951" cy="636304"/>
                    </a:xfrm>
                    <a:prstGeom prst="rect">
                      <a:avLst/>
                    </a:prstGeom>
                    <a:ln w="12700" cap="flat">
                      <a:noFill/>
                      <a:miter lim="400000"/>
                    </a:ln>
                    <a:effectLst/>
                  </pic:spPr>
                </pic:pic>
              </a:graphicData>
            </a:graphic>
          </wp:inline>
        </w:drawing>
      </w:r>
      <w:r>
        <w:rPr>
          <w:b/>
          <w:bCs/>
          <w:sz w:val="38"/>
          <w:szCs w:val="38"/>
        </w:rPr>
        <w:t xml:space="preserve">Newsletter </w:t>
      </w:r>
      <w:r w:rsidR="006A4C6D">
        <w:rPr>
          <w:b/>
          <w:bCs/>
          <w:sz w:val="38"/>
          <w:szCs w:val="38"/>
        </w:rPr>
        <w:t xml:space="preserve">June </w:t>
      </w:r>
      <w:r>
        <w:rPr>
          <w:b/>
          <w:bCs/>
          <w:sz w:val="38"/>
          <w:szCs w:val="38"/>
        </w:rPr>
        <w:t>202</w:t>
      </w:r>
      <w:r w:rsidR="006A4C6D">
        <w:rPr>
          <w:b/>
          <w:bCs/>
          <w:sz w:val="38"/>
          <w:szCs w:val="38"/>
        </w:rPr>
        <w:t>4</w:t>
      </w:r>
    </w:p>
    <w:p w:rsidR="006A4C6D" w:rsidRPr="006A4C6D" w:rsidRDefault="006A4C6D" w:rsidP="0018071E">
      <w:pPr>
        <w:pStyle w:val="Header"/>
        <w:rPr>
          <w:b/>
          <w:bCs/>
          <w:sz w:val="32"/>
          <w:szCs w:val="32"/>
        </w:rPr>
      </w:pPr>
      <w:r w:rsidRPr="006A4C6D">
        <w:rPr>
          <w:b/>
          <w:bCs/>
          <w:sz w:val="32"/>
          <w:szCs w:val="32"/>
        </w:rPr>
        <w:t>ANOT May 2024</w:t>
      </w:r>
    </w:p>
    <w:p w:rsidR="006A4C6D" w:rsidRDefault="006A4C6D" w:rsidP="0018071E">
      <w:pPr>
        <w:pStyle w:val="Header"/>
      </w:pPr>
      <w:r>
        <w:t>This year the Glenelg Bridge Club had 34 representatives at the Autumn Nationals held at the Showgrounds from 2</w:t>
      </w:r>
      <w:r w:rsidRPr="006A4C6D">
        <w:rPr>
          <w:vertAlign w:val="superscript"/>
        </w:rPr>
        <w:t>nd</w:t>
      </w:r>
      <w:r>
        <w:t xml:space="preserve"> - 6</w:t>
      </w:r>
      <w:r w:rsidRPr="006A4C6D">
        <w:rPr>
          <w:vertAlign w:val="superscript"/>
        </w:rPr>
        <w:t>th</w:t>
      </w:r>
      <w:r>
        <w:t xml:space="preserve"> May. We were delighted that so many of our members took the opportunity to experience a big tournament, and with such great results.</w:t>
      </w:r>
    </w:p>
    <w:p w:rsidR="00490CB5" w:rsidRDefault="00490CB5" w:rsidP="006A4C6D">
      <w:pPr>
        <w:rPr>
          <w:b/>
          <w:bCs/>
          <w:lang w:val="en-AU"/>
        </w:rPr>
      </w:pPr>
    </w:p>
    <w:p w:rsidR="006A4C6D" w:rsidRPr="00490CB5" w:rsidRDefault="00490CB5" w:rsidP="006A4C6D">
      <w:pPr>
        <w:rPr>
          <w:b/>
          <w:bCs/>
          <w:lang w:val="en-AU"/>
        </w:rPr>
      </w:pPr>
      <w:r w:rsidRPr="00490CB5">
        <w:rPr>
          <w:b/>
          <w:bCs/>
          <w:lang w:val="en-AU"/>
        </w:rPr>
        <w:t>Congratulations to</w:t>
      </w:r>
      <w:r>
        <w:rPr>
          <w:b/>
          <w:bCs/>
          <w:lang w:val="en-AU"/>
        </w:rPr>
        <w:t>:</w:t>
      </w:r>
    </w:p>
    <w:p w:rsidR="006A4C6D" w:rsidRPr="006A4C6D" w:rsidRDefault="006A4C6D" w:rsidP="006A4C6D">
      <w:pPr>
        <w:rPr>
          <w:b/>
          <w:bCs/>
          <w:lang w:val="en-AU"/>
        </w:rPr>
      </w:pPr>
      <w:r w:rsidRPr="006A4C6D">
        <w:rPr>
          <w:b/>
          <w:bCs/>
          <w:lang w:val="en-AU"/>
        </w:rPr>
        <w:t>DAVID LUSK ROOKIE PAIRS</w:t>
      </w:r>
    </w:p>
    <w:p w:rsidR="006A4C6D" w:rsidRDefault="00E66D32" w:rsidP="006A4C6D">
      <w:pPr>
        <w:rPr>
          <w:lang w:val="en-AU"/>
        </w:rPr>
      </w:pPr>
      <w:r>
        <w:rPr>
          <w:b/>
          <w:bCs/>
          <w:noProof/>
          <w:lang w:val="en-AU"/>
        </w:rPr>
        <w:drawing>
          <wp:anchor distT="0" distB="0" distL="114300" distR="114300" simplePos="0" relativeHeight="251658240" behindDoc="1" locked="0" layoutInCell="1" allowOverlap="1" wp14:anchorId="2A9B21DE">
            <wp:simplePos x="0" y="0"/>
            <wp:positionH relativeFrom="column">
              <wp:posOffset>3470975</wp:posOffset>
            </wp:positionH>
            <wp:positionV relativeFrom="paragraph">
              <wp:posOffset>97064</wp:posOffset>
            </wp:positionV>
            <wp:extent cx="2406676" cy="2057011"/>
            <wp:effectExtent l="0" t="0" r="0" b="635"/>
            <wp:wrapTight wrapText="bothSides">
              <wp:wrapPolygon edited="0">
                <wp:start x="0" y="0"/>
                <wp:lineTo x="0" y="21473"/>
                <wp:lineTo x="21429" y="21473"/>
                <wp:lineTo x="21429" y="0"/>
                <wp:lineTo x="0" y="0"/>
              </wp:wrapPolygon>
            </wp:wrapTight>
            <wp:docPr id="191851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1199" name="Picture 1918511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6676" cy="2057011"/>
                    </a:xfrm>
                    <a:prstGeom prst="rect">
                      <a:avLst/>
                    </a:prstGeom>
                  </pic:spPr>
                </pic:pic>
              </a:graphicData>
            </a:graphic>
            <wp14:sizeRelH relativeFrom="page">
              <wp14:pctWidth>0</wp14:pctWidth>
            </wp14:sizeRelH>
            <wp14:sizeRelV relativeFrom="page">
              <wp14:pctHeight>0</wp14:pctHeight>
            </wp14:sizeRelV>
          </wp:anchor>
        </w:drawing>
      </w:r>
      <w:r w:rsidR="006A4C6D">
        <w:rPr>
          <w:lang w:val="en-AU"/>
        </w:rPr>
        <w:t>5</w:t>
      </w:r>
      <w:proofErr w:type="gramStart"/>
      <w:r w:rsidR="006A4C6D" w:rsidRPr="00AA0CBF">
        <w:rPr>
          <w:vertAlign w:val="superscript"/>
          <w:lang w:val="en-AU"/>
        </w:rPr>
        <w:t>th</w:t>
      </w:r>
      <w:r w:rsidR="006A4C6D">
        <w:rPr>
          <w:lang w:val="en-AU"/>
        </w:rPr>
        <w:t xml:space="preserve">  Sharon</w:t>
      </w:r>
      <w:proofErr w:type="gramEnd"/>
      <w:r w:rsidR="006A4C6D">
        <w:rPr>
          <w:lang w:val="en-AU"/>
        </w:rPr>
        <w:t xml:space="preserve"> Harris and Marvin Bunting </w:t>
      </w:r>
    </w:p>
    <w:p w:rsidR="006A4C6D" w:rsidRPr="00AA0CBF" w:rsidRDefault="006A4C6D" w:rsidP="006A4C6D">
      <w:pPr>
        <w:rPr>
          <w:lang w:val="en-AU"/>
        </w:rPr>
      </w:pPr>
    </w:p>
    <w:p w:rsidR="00E66D32" w:rsidRPr="006A4C6D" w:rsidRDefault="006A4C6D" w:rsidP="00E66D32">
      <w:pPr>
        <w:rPr>
          <w:b/>
          <w:bCs/>
          <w:lang w:val="en-AU"/>
        </w:rPr>
      </w:pPr>
      <w:r w:rsidRPr="006A4C6D">
        <w:rPr>
          <w:b/>
          <w:bCs/>
          <w:lang w:val="en-AU"/>
        </w:rPr>
        <w:t>STEPBRIDGE UNDER LIFE MAS</w:t>
      </w:r>
      <w:r w:rsidR="00E66D32">
        <w:rPr>
          <w:b/>
          <w:bCs/>
          <w:lang w:val="en-AU"/>
        </w:rPr>
        <w:t>T</w:t>
      </w:r>
      <w:r w:rsidR="00E66D32" w:rsidRPr="006A4C6D">
        <w:rPr>
          <w:b/>
          <w:bCs/>
          <w:lang w:val="en-AU"/>
        </w:rPr>
        <w:t>ER PAIRS</w:t>
      </w:r>
      <w:r w:rsidR="00E66D32">
        <w:rPr>
          <w:b/>
          <w:bCs/>
          <w:lang w:val="en-AU"/>
        </w:rPr>
        <w:t xml:space="preserve">    </w:t>
      </w:r>
    </w:p>
    <w:p w:rsidR="00E66D32" w:rsidRDefault="00E66D32" w:rsidP="00E66D32">
      <w:pPr>
        <w:rPr>
          <w:lang w:val="en-AU"/>
        </w:rPr>
      </w:pPr>
    </w:p>
    <w:p w:rsidR="00E66D32" w:rsidRDefault="00E66D32" w:rsidP="00E66D32">
      <w:pPr>
        <w:jc w:val="right"/>
        <w:rPr>
          <w:lang w:val="en-AU"/>
        </w:rPr>
      </w:pPr>
    </w:p>
    <w:p w:rsidR="00E66D32" w:rsidRDefault="00E66D32" w:rsidP="006A4C6D">
      <w:pPr>
        <w:rPr>
          <w:lang w:val="en-AU"/>
        </w:rPr>
      </w:pPr>
      <w:r>
        <w:rPr>
          <w:lang w:val="en-AU"/>
        </w:rPr>
        <w:t>1</w:t>
      </w:r>
      <w:r w:rsidRPr="006A4C6D">
        <w:rPr>
          <w:vertAlign w:val="superscript"/>
          <w:lang w:val="en-AU"/>
        </w:rPr>
        <w:t>s</w:t>
      </w:r>
      <w:r>
        <w:rPr>
          <w:vertAlign w:val="superscript"/>
          <w:lang w:val="en-AU"/>
        </w:rPr>
        <w:t>t</w:t>
      </w:r>
      <w:r>
        <w:rPr>
          <w:lang w:val="en-AU"/>
        </w:rPr>
        <w:t xml:space="preserve">   </w:t>
      </w:r>
      <w:r w:rsidRPr="00AA0CBF">
        <w:rPr>
          <w:lang w:val="en-AU"/>
        </w:rPr>
        <w:t xml:space="preserve">Julie Clark – Julie </w:t>
      </w:r>
      <w:proofErr w:type="gramStart"/>
      <w:r w:rsidRPr="00AA0CBF">
        <w:rPr>
          <w:lang w:val="en-AU"/>
        </w:rPr>
        <w:t>Roberts</w:t>
      </w:r>
      <w:r w:rsidR="00490CB5">
        <w:rPr>
          <w:lang w:val="en-AU"/>
        </w:rPr>
        <w:t xml:space="preserve"> !!!</w:t>
      </w:r>
      <w:proofErr w:type="gramEnd"/>
    </w:p>
    <w:p w:rsidR="006A4C6D" w:rsidRPr="00ED65A5" w:rsidRDefault="006A4C6D" w:rsidP="006A4C6D">
      <w:pPr>
        <w:rPr>
          <w:lang w:val="en-AU"/>
        </w:rPr>
      </w:pPr>
      <w:r w:rsidRPr="00ED65A5">
        <w:rPr>
          <w:lang w:val="en-AU"/>
        </w:rPr>
        <w:t>3</w:t>
      </w:r>
      <w:proofErr w:type="gramStart"/>
      <w:r w:rsidRPr="00ED65A5">
        <w:rPr>
          <w:vertAlign w:val="superscript"/>
          <w:lang w:val="en-AU"/>
        </w:rPr>
        <w:t>rd</w:t>
      </w:r>
      <w:r w:rsidRPr="00ED65A5">
        <w:rPr>
          <w:lang w:val="en-AU"/>
        </w:rPr>
        <w:t xml:space="preserve"> </w:t>
      </w:r>
      <w:r>
        <w:rPr>
          <w:lang w:val="en-AU"/>
        </w:rPr>
        <w:t xml:space="preserve"> </w:t>
      </w:r>
      <w:r w:rsidRPr="00ED65A5">
        <w:rPr>
          <w:lang w:val="en-AU"/>
        </w:rPr>
        <w:t>Kari</w:t>
      </w:r>
      <w:proofErr w:type="gramEnd"/>
      <w:r w:rsidRPr="00ED65A5">
        <w:rPr>
          <w:lang w:val="en-AU"/>
        </w:rPr>
        <w:t xml:space="preserve"> </w:t>
      </w:r>
      <w:proofErr w:type="spellStart"/>
      <w:r w:rsidRPr="00ED65A5">
        <w:rPr>
          <w:lang w:val="en-AU"/>
        </w:rPr>
        <w:t>Heikonen</w:t>
      </w:r>
      <w:proofErr w:type="spellEnd"/>
      <w:r w:rsidRPr="00ED65A5">
        <w:rPr>
          <w:lang w:val="en-AU"/>
        </w:rPr>
        <w:t xml:space="preserve"> and </w:t>
      </w:r>
      <w:proofErr w:type="spellStart"/>
      <w:r w:rsidRPr="00ED65A5">
        <w:rPr>
          <w:lang w:val="en-AU"/>
        </w:rPr>
        <w:t>Petter</w:t>
      </w:r>
      <w:proofErr w:type="spellEnd"/>
      <w:r w:rsidRPr="00ED65A5">
        <w:rPr>
          <w:lang w:val="en-AU"/>
        </w:rPr>
        <w:t xml:space="preserve"> </w:t>
      </w:r>
      <w:proofErr w:type="spellStart"/>
      <w:r w:rsidRPr="00ED65A5">
        <w:rPr>
          <w:lang w:val="en-AU"/>
        </w:rPr>
        <w:t>Carlmark</w:t>
      </w:r>
      <w:proofErr w:type="spellEnd"/>
    </w:p>
    <w:p w:rsidR="006A4C6D" w:rsidRPr="00AA0CBF" w:rsidRDefault="006A4C6D" w:rsidP="006A4C6D">
      <w:pPr>
        <w:rPr>
          <w:lang w:val="en-AU"/>
        </w:rPr>
      </w:pPr>
      <w:r w:rsidRPr="00AA0CBF">
        <w:rPr>
          <w:lang w:val="en-AU"/>
        </w:rPr>
        <w:t>8</w:t>
      </w:r>
      <w:proofErr w:type="gramStart"/>
      <w:r w:rsidRPr="006A4C6D">
        <w:rPr>
          <w:vertAlign w:val="superscript"/>
          <w:lang w:val="en-AU"/>
        </w:rPr>
        <w:t>th</w:t>
      </w:r>
      <w:r>
        <w:rPr>
          <w:lang w:val="en-AU"/>
        </w:rPr>
        <w:t xml:space="preserve">  </w:t>
      </w:r>
      <w:proofErr w:type="spellStart"/>
      <w:r w:rsidRPr="00AA0CBF">
        <w:rPr>
          <w:lang w:val="en-AU"/>
        </w:rPr>
        <w:t>Gonz</w:t>
      </w:r>
      <w:proofErr w:type="spellEnd"/>
      <w:proofErr w:type="gramEnd"/>
      <w:r w:rsidRPr="00AA0CBF">
        <w:rPr>
          <w:lang w:val="en-AU"/>
        </w:rPr>
        <w:t xml:space="preserve"> </w:t>
      </w:r>
      <w:proofErr w:type="spellStart"/>
      <w:r w:rsidRPr="00AA0CBF">
        <w:rPr>
          <w:lang w:val="en-AU"/>
        </w:rPr>
        <w:t>U</w:t>
      </w:r>
      <w:r>
        <w:rPr>
          <w:lang w:val="en-AU"/>
        </w:rPr>
        <w:t>y</w:t>
      </w:r>
      <w:r w:rsidRPr="00AA0CBF">
        <w:rPr>
          <w:lang w:val="en-AU"/>
        </w:rPr>
        <w:t>tern</w:t>
      </w:r>
      <w:r>
        <w:rPr>
          <w:lang w:val="en-AU"/>
        </w:rPr>
        <w:t>hove</w:t>
      </w:r>
      <w:proofErr w:type="spellEnd"/>
      <w:r w:rsidRPr="00AA0CBF">
        <w:rPr>
          <w:lang w:val="en-AU"/>
        </w:rPr>
        <w:t xml:space="preserve"> and C</w:t>
      </w:r>
      <w:r>
        <w:rPr>
          <w:lang w:val="en-AU"/>
        </w:rPr>
        <w:t>ynthia Brinkman</w:t>
      </w:r>
    </w:p>
    <w:p w:rsidR="006A4C6D" w:rsidRPr="00AA0CBF" w:rsidRDefault="006A4C6D" w:rsidP="006A4C6D">
      <w:pPr>
        <w:rPr>
          <w:lang w:val="en-AU"/>
        </w:rPr>
      </w:pPr>
    </w:p>
    <w:p w:rsidR="00E66D32" w:rsidRDefault="00E66D32" w:rsidP="006A4C6D">
      <w:pPr>
        <w:rPr>
          <w:b/>
          <w:bCs/>
          <w:lang w:val="en-AU"/>
        </w:rPr>
      </w:pPr>
    </w:p>
    <w:p w:rsidR="00E66D32" w:rsidRDefault="00E66D32" w:rsidP="006A4C6D">
      <w:pPr>
        <w:rPr>
          <w:b/>
          <w:bCs/>
          <w:lang w:val="en-AU"/>
        </w:rPr>
      </w:pPr>
    </w:p>
    <w:p w:rsidR="00E66D32" w:rsidRDefault="00E66D32" w:rsidP="006A4C6D">
      <w:pPr>
        <w:rPr>
          <w:b/>
          <w:bCs/>
          <w:lang w:val="en-AU"/>
        </w:rPr>
      </w:pPr>
    </w:p>
    <w:p w:rsidR="00E66D32" w:rsidRDefault="00E66D32" w:rsidP="006A4C6D">
      <w:pPr>
        <w:rPr>
          <w:b/>
          <w:bCs/>
          <w:lang w:val="en-AU"/>
        </w:rPr>
      </w:pPr>
    </w:p>
    <w:p w:rsidR="006A4C6D" w:rsidRDefault="006A4C6D" w:rsidP="006A4C6D">
      <w:pPr>
        <w:rPr>
          <w:b/>
          <w:bCs/>
          <w:lang w:val="en-AU"/>
        </w:rPr>
      </w:pPr>
      <w:r w:rsidRPr="006A4C6D">
        <w:rPr>
          <w:b/>
          <w:bCs/>
          <w:lang w:val="en-AU"/>
        </w:rPr>
        <w:t>STEPBRIDGE UNDER LIFE MASTER TEAMS</w:t>
      </w:r>
    </w:p>
    <w:p w:rsidR="00E66D32" w:rsidRPr="006A4C6D" w:rsidRDefault="00E66D32" w:rsidP="006A4C6D">
      <w:pPr>
        <w:rPr>
          <w:b/>
          <w:bCs/>
          <w:lang w:val="en-AU"/>
        </w:rPr>
      </w:pPr>
    </w:p>
    <w:p w:rsidR="006A4C6D" w:rsidRPr="00AA0CBF" w:rsidRDefault="006A4C6D" w:rsidP="006A4C6D">
      <w:pPr>
        <w:rPr>
          <w:lang w:val="en-AU"/>
        </w:rPr>
      </w:pPr>
      <w:r w:rsidRPr="00AA0CBF">
        <w:rPr>
          <w:lang w:val="en-AU"/>
        </w:rPr>
        <w:t>2</w:t>
      </w:r>
      <w:r w:rsidRPr="006A4C6D">
        <w:rPr>
          <w:vertAlign w:val="superscript"/>
          <w:lang w:val="en-AU"/>
        </w:rPr>
        <w:t>nd</w:t>
      </w:r>
      <w:r>
        <w:rPr>
          <w:lang w:val="en-AU"/>
        </w:rPr>
        <w:t xml:space="preserve"> </w:t>
      </w:r>
      <w:r w:rsidRPr="00AA0CBF">
        <w:rPr>
          <w:lang w:val="en-AU"/>
        </w:rPr>
        <w:t>CLARK: Julie Clark – Julie Roberts, Keith Walshe – Claire Geller</w:t>
      </w:r>
    </w:p>
    <w:p w:rsidR="006A4C6D" w:rsidRDefault="006A4C6D" w:rsidP="0018071E">
      <w:pPr>
        <w:pStyle w:val="Header"/>
        <w:rPr>
          <w:lang w:val="en-AU"/>
        </w:rPr>
      </w:pPr>
    </w:p>
    <w:p w:rsidR="00E66D32" w:rsidRDefault="00E66D32" w:rsidP="0018071E">
      <w:pPr>
        <w:pStyle w:val="Header"/>
        <w:rPr>
          <w:lang w:val="en-AU"/>
        </w:rPr>
      </w:pPr>
    </w:p>
    <w:p w:rsidR="00E66D32" w:rsidRDefault="00E66D32" w:rsidP="0018071E">
      <w:pPr>
        <w:pStyle w:val="Header"/>
        <w:rPr>
          <w:lang w:val="en-AU"/>
        </w:rPr>
      </w:pPr>
    </w:p>
    <w:p w:rsidR="00E66D32" w:rsidRDefault="00E66D32" w:rsidP="0018071E">
      <w:pPr>
        <w:pStyle w:val="Header"/>
        <w:rPr>
          <w:lang w:val="en-AU"/>
        </w:rPr>
      </w:pPr>
      <w:r>
        <w:rPr>
          <w:noProof/>
          <w:lang w:val="en-AU"/>
        </w:rPr>
        <w:drawing>
          <wp:inline distT="0" distB="0" distL="0" distR="0" wp14:anchorId="55ABED2C" wp14:editId="3FB6A460">
            <wp:extent cx="5026712" cy="2691130"/>
            <wp:effectExtent l="0" t="0" r="2540" b="1270"/>
            <wp:docPr id="116021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17188" name="Picture 11602171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5912" cy="2717470"/>
                    </a:xfrm>
                    <a:prstGeom prst="rect">
                      <a:avLst/>
                    </a:prstGeom>
                  </pic:spPr>
                </pic:pic>
              </a:graphicData>
            </a:graphic>
          </wp:inline>
        </w:drawing>
      </w:r>
    </w:p>
    <w:p w:rsidR="00E66D32" w:rsidRPr="006A4C6D" w:rsidRDefault="00E66D32" w:rsidP="0018071E">
      <w:pPr>
        <w:pStyle w:val="Header"/>
        <w:rPr>
          <w:lang w:val="en-AU"/>
        </w:rPr>
      </w:pPr>
    </w:p>
    <w:p w:rsidR="00E66D32" w:rsidRDefault="00E66D32">
      <w:pPr>
        <w:pStyle w:val="Body"/>
        <w:spacing w:after="200" w:line="276" w:lineRule="auto"/>
        <w:rPr>
          <w:rFonts w:ascii="Calibri" w:hAnsi="Calibri" w:cs="Calibri"/>
          <w:b/>
          <w:bCs/>
          <w:sz w:val="32"/>
          <w:szCs w:val="32"/>
          <w:u w:val="single"/>
        </w:rPr>
      </w:pPr>
    </w:p>
    <w:p w:rsidR="001C0091" w:rsidRPr="006A4C6D" w:rsidRDefault="001C0091">
      <w:pPr>
        <w:pStyle w:val="Body"/>
        <w:spacing w:after="200" w:line="276" w:lineRule="auto"/>
        <w:rPr>
          <w:rFonts w:ascii="Calibri" w:hAnsi="Calibri" w:cs="Calibri"/>
          <w:b/>
          <w:bCs/>
          <w:sz w:val="32"/>
          <w:szCs w:val="32"/>
          <w:u w:val="single"/>
        </w:rPr>
      </w:pPr>
      <w:r w:rsidRPr="006A4C6D">
        <w:rPr>
          <w:rFonts w:ascii="Calibri" w:hAnsi="Calibri" w:cs="Calibri"/>
          <w:b/>
          <w:bCs/>
          <w:sz w:val="32"/>
          <w:szCs w:val="32"/>
          <w:u w:val="single"/>
        </w:rPr>
        <w:lastRenderedPageBreak/>
        <w:t>Australia-wide Pairs Competition</w:t>
      </w:r>
    </w:p>
    <w:p w:rsidR="00BC1A80" w:rsidRPr="0018071E" w:rsidRDefault="001C0091">
      <w:pPr>
        <w:pStyle w:val="Body"/>
        <w:spacing w:after="200" w:line="276" w:lineRule="auto"/>
        <w:rPr>
          <w:rFonts w:ascii="Calibri" w:hAnsi="Calibri" w:cs="Calibri"/>
          <w:sz w:val="22"/>
          <w:szCs w:val="22"/>
        </w:rPr>
      </w:pPr>
      <w:r w:rsidRPr="0018071E">
        <w:rPr>
          <w:rFonts w:ascii="Calibri" w:hAnsi="Calibri" w:cs="Calibri"/>
          <w:sz w:val="22"/>
          <w:szCs w:val="22"/>
        </w:rPr>
        <w:t>Th</w:t>
      </w:r>
      <w:r w:rsidR="006A4C6D">
        <w:rPr>
          <w:rFonts w:ascii="Calibri" w:hAnsi="Calibri" w:cs="Calibri"/>
          <w:sz w:val="22"/>
          <w:szCs w:val="22"/>
        </w:rPr>
        <w:t xml:space="preserve">e novice (under 100mp) </w:t>
      </w:r>
      <w:r w:rsidRPr="0018071E">
        <w:rPr>
          <w:rFonts w:ascii="Calibri" w:hAnsi="Calibri" w:cs="Calibri"/>
          <w:sz w:val="22"/>
          <w:szCs w:val="22"/>
        </w:rPr>
        <w:t xml:space="preserve">event was held on Thursday </w:t>
      </w:r>
      <w:r w:rsidR="006A4C6D">
        <w:rPr>
          <w:rFonts w:ascii="Calibri" w:hAnsi="Calibri" w:cs="Calibri"/>
          <w:sz w:val="22"/>
          <w:szCs w:val="22"/>
        </w:rPr>
        <w:t>30</w:t>
      </w:r>
      <w:r w:rsidRPr="0018071E">
        <w:rPr>
          <w:rFonts w:ascii="Calibri" w:hAnsi="Calibri" w:cs="Calibri"/>
          <w:sz w:val="22"/>
          <w:szCs w:val="22"/>
          <w:vertAlign w:val="superscript"/>
        </w:rPr>
        <w:t>th</w:t>
      </w:r>
      <w:r w:rsidRPr="0018071E">
        <w:rPr>
          <w:rFonts w:ascii="Calibri" w:hAnsi="Calibri" w:cs="Calibri"/>
          <w:sz w:val="22"/>
          <w:szCs w:val="22"/>
        </w:rPr>
        <w:t xml:space="preserve"> May, with the choice of Thur</w:t>
      </w:r>
      <w:r w:rsidR="006C400A">
        <w:rPr>
          <w:rFonts w:ascii="Calibri" w:hAnsi="Calibri" w:cs="Calibri"/>
          <w:sz w:val="22"/>
          <w:szCs w:val="22"/>
        </w:rPr>
        <w:t>s</w:t>
      </w:r>
      <w:r w:rsidRPr="0018071E">
        <w:rPr>
          <w:rFonts w:ascii="Calibri" w:hAnsi="Calibri" w:cs="Calibri"/>
          <w:sz w:val="22"/>
          <w:szCs w:val="22"/>
        </w:rPr>
        <w:t xml:space="preserve">day </w:t>
      </w:r>
      <w:r w:rsidR="00C75535" w:rsidRPr="0018071E">
        <w:rPr>
          <w:rFonts w:ascii="Calibri" w:hAnsi="Calibri" w:cs="Calibri"/>
          <w:sz w:val="22"/>
          <w:szCs w:val="22"/>
        </w:rPr>
        <w:t xml:space="preserve">being </w:t>
      </w:r>
      <w:r w:rsidRPr="0018071E">
        <w:rPr>
          <w:rFonts w:ascii="Calibri" w:hAnsi="Calibri" w:cs="Calibri"/>
          <w:sz w:val="22"/>
          <w:szCs w:val="22"/>
        </w:rPr>
        <w:t xml:space="preserve">to encourage our enthusiastic supervised players to participate in the event. </w:t>
      </w:r>
      <w:r w:rsidR="006A4C6D">
        <w:rPr>
          <w:rFonts w:ascii="Calibri" w:hAnsi="Calibri" w:cs="Calibri"/>
          <w:sz w:val="22"/>
          <w:szCs w:val="22"/>
        </w:rPr>
        <w:t>Graeme Hammond</w:t>
      </w:r>
      <w:r w:rsidRPr="0018071E">
        <w:rPr>
          <w:rFonts w:ascii="Calibri" w:hAnsi="Calibri" w:cs="Calibri"/>
          <w:sz w:val="22"/>
          <w:szCs w:val="22"/>
        </w:rPr>
        <w:t>, the Director, d</w:t>
      </w:r>
      <w:r w:rsidR="00E66D32">
        <w:rPr>
          <w:rFonts w:ascii="Calibri" w:hAnsi="Calibri" w:cs="Calibri"/>
          <w:sz w:val="22"/>
          <w:szCs w:val="22"/>
        </w:rPr>
        <w:t xml:space="preserve">id </w:t>
      </w:r>
      <w:r w:rsidR="006A4C6D">
        <w:rPr>
          <w:rFonts w:ascii="Calibri" w:hAnsi="Calibri" w:cs="Calibri"/>
          <w:sz w:val="22"/>
          <w:szCs w:val="22"/>
        </w:rPr>
        <w:t xml:space="preserve">a </w:t>
      </w:r>
      <w:r w:rsidRPr="0018071E">
        <w:rPr>
          <w:rFonts w:ascii="Calibri" w:hAnsi="Calibri" w:cs="Calibri"/>
          <w:sz w:val="22"/>
          <w:szCs w:val="22"/>
        </w:rPr>
        <w:t xml:space="preserve">fantastic job of organizing and running the </w:t>
      </w:r>
      <w:r w:rsidR="00490CB5">
        <w:rPr>
          <w:rFonts w:ascii="Calibri" w:hAnsi="Calibri" w:cs="Calibri"/>
          <w:sz w:val="22"/>
          <w:szCs w:val="22"/>
        </w:rPr>
        <w:t>event.</w:t>
      </w:r>
      <w:r w:rsidR="006A4C6D">
        <w:rPr>
          <w:rFonts w:ascii="Calibri" w:hAnsi="Calibri" w:cs="Calibri"/>
          <w:sz w:val="22"/>
          <w:szCs w:val="22"/>
        </w:rPr>
        <w:t xml:space="preserve"> T</w:t>
      </w:r>
      <w:r w:rsidRPr="0018071E">
        <w:rPr>
          <w:rFonts w:ascii="Calibri" w:hAnsi="Calibri" w:cs="Calibri"/>
          <w:sz w:val="22"/>
          <w:szCs w:val="22"/>
        </w:rPr>
        <w:t>here were many positive comments about the atmosphere</w:t>
      </w:r>
      <w:r w:rsidR="00C75535" w:rsidRPr="0018071E">
        <w:rPr>
          <w:rFonts w:ascii="Calibri" w:hAnsi="Calibri" w:cs="Calibri"/>
          <w:sz w:val="22"/>
          <w:szCs w:val="22"/>
        </w:rPr>
        <w:t xml:space="preserve"> and vibe at the club. The tables </w:t>
      </w:r>
      <w:r w:rsidR="00490CB5">
        <w:rPr>
          <w:rFonts w:ascii="Calibri" w:hAnsi="Calibri" w:cs="Calibri"/>
          <w:sz w:val="22"/>
          <w:szCs w:val="22"/>
        </w:rPr>
        <w:t xml:space="preserve">were </w:t>
      </w:r>
      <w:r w:rsidR="00C75535" w:rsidRPr="0018071E">
        <w:rPr>
          <w:rFonts w:ascii="Calibri" w:hAnsi="Calibri" w:cs="Calibri"/>
          <w:sz w:val="22"/>
          <w:szCs w:val="22"/>
        </w:rPr>
        <w:t xml:space="preserve">divided into </w:t>
      </w:r>
      <w:r w:rsidR="00E66D32">
        <w:rPr>
          <w:rFonts w:ascii="Calibri" w:hAnsi="Calibri" w:cs="Calibri"/>
          <w:sz w:val="22"/>
          <w:szCs w:val="22"/>
        </w:rPr>
        <w:t xml:space="preserve">2 </w:t>
      </w:r>
      <w:r w:rsidR="00C75535" w:rsidRPr="0018071E">
        <w:rPr>
          <w:rFonts w:ascii="Calibri" w:hAnsi="Calibri" w:cs="Calibri"/>
          <w:sz w:val="22"/>
          <w:szCs w:val="22"/>
        </w:rPr>
        <w:t xml:space="preserve">sections and a very enjoyable day was had by all. The </w:t>
      </w:r>
      <w:r w:rsidR="0018071E" w:rsidRPr="0018071E">
        <w:rPr>
          <w:rFonts w:ascii="Calibri" w:hAnsi="Calibri" w:cs="Calibri"/>
          <w:sz w:val="22"/>
          <w:szCs w:val="22"/>
        </w:rPr>
        <w:t>first and second place-getters</w:t>
      </w:r>
      <w:r w:rsidR="00C75535" w:rsidRPr="0018071E">
        <w:rPr>
          <w:rFonts w:ascii="Calibri" w:hAnsi="Calibri" w:cs="Calibri"/>
          <w:sz w:val="22"/>
          <w:szCs w:val="22"/>
        </w:rPr>
        <w:t xml:space="preserve"> </w:t>
      </w:r>
      <w:r w:rsidR="0018071E" w:rsidRPr="0018071E">
        <w:rPr>
          <w:rFonts w:ascii="Calibri" w:hAnsi="Calibri" w:cs="Calibri"/>
          <w:sz w:val="22"/>
          <w:szCs w:val="22"/>
        </w:rPr>
        <w:t xml:space="preserve">by sections </w:t>
      </w:r>
      <w:r w:rsidR="00C75535" w:rsidRPr="0018071E">
        <w:rPr>
          <w:rFonts w:ascii="Calibri" w:hAnsi="Calibri" w:cs="Calibri"/>
          <w:sz w:val="22"/>
          <w:szCs w:val="22"/>
        </w:rPr>
        <w:t>were</w:t>
      </w:r>
      <w:r w:rsidR="00490CB5">
        <w:rPr>
          <w:rFonts w:ascii="Calibri" w:hAnsi="Calibri" w:cs="Calibri"/>
          <w:sz w:val="22"/>
          <w:szCs w:val="22"/>
        </w:rPr>
        <w:t xml:space="preserve"> Elizabeth and Richard NS and Lyn and Ros EW– pink section, and Clayton and Shaun N-S and Jack and Warwick</w:t>
      </w:r>
      <w:r w:rsidR="00BC1A80" w:rsidRPr="0018071E">
        <w:rPr>
          <w:rFonts w:ascii="Calibri" w:hAnsi="Calibri" w:cs="Calibri"/>
          <w:sz w:val="22"/>
          <w:szCs w:val="22"/>
        </w:rPr>
        <w:t xml:space="preserve"> </w:t>
      </w:r>
      <w:r w:rsidR="00490CB5">
        <w:rPr>
          <w:rFonts w:ascii="Calibri" w:hAnsi="Calibri" w:cs="Calibri"/>
          <w:sz w:val="22"/>
          <w:szCs w:val="22"/>
        </w:rPr>
        <w:t>E-W – blue section</w:t>
      </w:r>
    </w:p>
    <w:tbl>
      <w:tblPr>
        <w:tblStyle w:val="TableGrid"/>
        <w:tblpPr w:leftFromText="180" w:rightFromText="180" w:vertAnchor="text" w:horzAnchor="margin" w:tblpY="104"/>
        <w:tblW w:w="0" w:type="auto"/>
        <w:tblLayout w:type="fixed"/>
        <w:tblLook w:val="04A0" w:firstRow="1" w:lastRow="0" w:firstColumn="1" w:lastColumn="0" w:noHBand="0" w:noVBand="1"/>
      </w:tblPr>
      <w:tblGrid>
        <w:gridCol w:w="4106"/>
        <w:gridCol w:w="4394"/>
      </w:tblGrid>
      <w:tr w:rsidR="00490CB5" w:rsidTr="00490CB5">
        <w:trPr>
          <w:trHeight w:val="1849"/>
        </w:trPr>
        <w:tc>
          <w:tcPr>
            <w:tcW w:w="4106" w:type="dxa"/>
          </w:tcPr>
          <w:p w:rsidR="00490CB5" w:rsidRDefault="00490CB5" w:rsidP="00490CB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rebuchet MS" w:hAnsi="Trebuchet MS"/>
              </w:rPr>
            </w:pPr>
            <w:r>
              <w:rPr>
                <w:rFonts w:ascii="Trebuchet MS" w:hAnsi="Trebuchet MS"/>
                <w:noProof/>
                <w14:textOutline w14:w="0" w14:cap="rnd" w14:cmpd="sng" w14:algn="ctr">
                  <w14:noFill/>
                  <w14:prstDash w14:val="solid"/>
                  <w14:bevel/>
                </w14:textOutline>
              </w:rPr>
              <w:drawing>
                <wp:inline distT="0" distB="0" distL="0" distR="0" wp14:anchorId="7C454867" wp14:editId="08F78172">
                  <wp:extent cx="2386939" cy="2520779"/>
                  <wp:effectExtent l="0" t="0" r="1270" b="0"/>
                  <wp:docPr id="181082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23520" name="Picture 18108235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2337" cy="2610965"/>
                          </a:xfrm>
                          <a:prstGeom prst="rect">
                            <a:avLst/>
                          </a:prstGeom>
                        </pic:spPr>
                      </pic:pic>
                    </a:graphicData>
                  </a:graphic>
                </wp:inline>
              </w:drawing>
            </w:r>
          </w:p>
        </w:tc>
        <w:tc>
          <w:tcPr>
            <w:tcW w:w="4394" w:type="dxa"/>
          </w:tcPr>
          <w:p w:rsidR="00490CB5" w:rsidRDefault="00490CB5" w:rsidP="00490CB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rebuchet MS" w:hAnsi="Trebuchet MS"/>
              </w:rPr>
            </w:pPr>
            <w:r>
              <w:rPr>
                <w:rFonts w:ascii="Trebuchet MS" w:hAnsi="Trebuchet MS"/>
                <w:noProof/>
                <w14:textOutline w14:w="0" w14:cap="rnd" w14:cmpd="sng" w14:algn="ctr">
                  <w14:noFill/>
                  <w14:prstDash w14:val="solid"/>
                  <w14:bevel/>
                </w14:textOutline>
              </w:rPr>
              <w:drawing>
                <wp:inline distT="0" distB="0" distL="0" distR="0" wp14:anchorId="1A2DA6CB" wp14:editId="64646BF2">
                  <wp:extent cx="2722985" cy="2520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1275" cy="2546499"/>
                          </a:xfrm>
                          <a:prstGeom prst="rect">
                            <a:avLst/>
                          </a:prstGeom>
                        </pic:spPr>
                      </pic:pic>
                    </a:graphicData>
                  </a:graphic>
                </wp:inline>
              </w:drawing>
            </w:r>
          </w:p>
        </w:tc>
      </w:tr>
      <w:tr w:rsidR="00490CB5" w:rsidTr="00490CB5">
        <w:trPr>
          <w:trHeight w:val="3222"/>
        </w:trPr>
        <w:tc>
          <w:tcPr>
            <w:tcW w:w="8500" w:type="dxa"/>
            <w:gridSpan w:val="2"/>
          </w:tcPr>
          <w:p w:rsidR="00490CB5" w:rsidRDefault="00490CB5" w:rsidP="00490CB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rebuchet MS" w:hAnsi="Trebuchet MS"/>
              </w:rPr>
            </w:pPr>
            <w:r>
              <w:rPr>
                <w:rFonts w:ascii="Trebuchet MS" w:hAnsi="Trebuchet MS"/>
                <w:noProof/>
                <w14:textOutline w14:w="0" w14:cap="rnd" w14:cmpd="sng" w14:algn="ctr">
                  <w14:noFill/>
                  <w14:prstDash w14:val="solid"/>
                  <w14:bevel/>
                </w14:textOutline>
              </w:rPr>
              <w:drawing>
                <wp:inline distT="0" distB="0" distL="0" distR="0" wp14:anchorId="7B8E1793" wp14:editId="152B5B7D">
                  <wp:extent cx="5271796" cy="2948305"/>
                  <wp:effectExtent l="0" t="0" r="0" b="0"/>
                  <wp:docPr id="791343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43059" name="Picture 7913430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2347" cy="3010132"/>
                          </a:xfrm>
                          <a:prstGeom prst="rect">
                            <a:avLst/>
                          </a:prstGeom>
                        </pic:spPr>
                      </pic:pic>
                    </a:graphicData>
                  </a:graphic>
                </wp:inline>
              </w:drawing>
            </w:r>
          </w:p>
        </w:tc>
      </w:tr>
    </w:tbl>
    <w:p w:rsidR="0018071E" w:rsidRPr="006C400A" w:rsidRDefault="0018071E" w:rsidP="0018071E">
      <w:pPr>
        <w:rPr>
          <w:rFonts w:ascii="Calibri" w:hAnsi="Calibri" w:cs="Calibri"/>
          <w:sz w:val="22"/>
          <w:szCs w:val="22"/>
        </w:rPr>
      </w:pPr>
    </w:p>
    <w:p w:rsidR="006C400A" w:rsidRPr="006C400A" w:rsidRDefault="00BC1A80" w:rsidP="006C400A">
      <w:pPr>
        <w:rPr>
          <w:rFonts w:ascii="Calibri" w:eastAsia="Times New Roman" w:hAnsi="Calibri" w:cs="Calibri"/>
          <w:sz w:val="22"/>
          <w:szCs w:val="22"/>
          <w:bdr w:val="none" w:sz="0" w:space="0" w:color="auto"/>
          <w:lang w:val="en-AU" w:eastAsia="ja-JP"/>
        </w:rPr>
      </w:pPr>
      <w:r w:rsidRPr="006C400A">
        <w:rPr>
          <w:rFonts w:ascii="Calibri" w:hAnsi="Calibri" w:cs="Calibri"/>
          <w:sz w:val="22"/>
          <w:szCs w:val="22"/>
        </w:rPr>
        <w:t xml:space="preserve"> </w:t>
      </w:r>
      <w:r w:rsidR="0018071E" w:rsidRPr="006C400A">
        <w:rPr>
          <w:rFonts w:ascii="Calibri" w:hAnsi="Calibri" w:cs="Calibri"/>
          <w:sz w:val="22"/>
          <w:szCs w:val="22"/>
        </w:rPr>
        <w:t>Best pair</w:t>
      </w:r>
      <w:r w:rsidR="006C400A" w:rsidRPr="006C400A">
        <w:rPr>
          <w:rFonts w:ascii="Calibri" w:hAnsi="Calibri" w:cs="Calibri"/>
          <w:sz w:val="22"/>
          <w:szCs w:val="22"/>
        </w:rPr>
        <w:t>, nationwide,</w:t>
      </w:r>
      <w:r w:rsidR="0018071E" w:rsidRPr="006C400A">
        <w:rPr>
          <w:rFonts w:ascii="Calibri" w:hAnsi="Calibri" w:cs="Calibri"/>
          <w:sz w:val="22"/>
          <w:szCs w:val="22"/>
        </w:rPr>
        <w:t xml:space="preserve"> from the club were:</w:t>
      </w:r>
      <w:r w:rsidR="0018071E">
        <w:rPr>
          <w:rFonts w:ascii="Calibri" w:hAnsi="Calibri" w:cs="Calibri"/>
          <w:sz w:val="22"/>
          <w:szCs w:val="22"/>
        </w:rPr>
        <w:t xml:space="preserve"> </w:t>
      </w:r>
      <w:r w:rsidR="00490CB5">
        <w:rPr>
          <w:rFonts w:ascii="Calibri" w:eastAsia="Times New Roman" w:hAnsi="Calibri" w:cs="Calibri"/>
          <w:color w:val="000000"/>
          <w:sz w:val="22"/>
          <w:szCs w:val="22"/>
          <w:bdr w:val="none" w:sz="0" w:space="0" w:color="auto"/>
          <w:lang w:val="en-AU" w:eastAsia="ja-JP"/>
        </w:rPr>
        <w:t>Elizabeth Egan &amp; Richard Sellers 48</w:t>
      </w:r>
      <w:r w:rsidR="00490CB5" w:rsidRPr="00490CB5">
        <w:rPr>
          <w:rFonts w:ascii="Calibri" w:eastAsia="Times New Roman" w:hAnsi="Calibri" w:cs="Calibri"/>
          <w:color w:val="000000"/>
          <w:sz w:val="22"/>
          <w:szCs w:val="22"/>
          <w:bdr w:val="none" w:sz="0" w:space="0" w:color="auto"/>
          <w:vertAlign w:val="superscript"/>
          <w:lang w:val="en-AU" w:eastAsia="ja-JP"/>
        </w:rPr>
        <w:t>th</w:t>
      </w:r>
      <w:r w:rsidR="00490CB5">
        <w:rPr>
          <w:rFonts w:ascii="Calibri" w:eastAsia="Times New Roman" w:hAnsi="Calibri" w:cs="Calibri"/>
          <w:color w:val="000000"/>
          <w:sz w:val="22"/>
          <w:szCs w:val="22"/>
          <w:bdr w:val="none" w:sz="0" w:space="0" w:color="auto"/>
          <w:lang w:val="en-AU" w:eastAsia="ja-JP"/>
        </w:rPr>
        <w:t xml:space="preserve"> nationally</w:t>
      </w:r>
      <w:r w:rsidR="0018071E" w:rsidRPr="006C400A">
        <w:rPr>
          <w:rFonts w:ascii="Calibri" w:eastAsia="Times New Roman" w:hAnsi="Calibri" w:cs="Calibri"/>
          <w:color w:val="000000"/>
          <w:sz w:val="22"/>
          <w:szCs w:val="22"/>
          <w:bdr w:val="none" w:sz="0" w:space="0" w:color="auto"/>
          <w:lang w:val="en-AU" w:eastAsia="ja-JP"/>
        </w:rPr>
        <w:t xml:space="preserve"> </w:t>
      </w:r>
      <w:r w:rsidR="00490CB5">
        <w:rPr>
          <w:rFonts w:ascii="Calibri" w:eastAsia="Times New Roman" w:hAnsi="Calibri" w:cs="Calibri"/>
          <w:color w:val="000000"/>
          <w:sz w:val="22"/>
          <w:szCs w:val="22"/>
          <w:bdr w:val="none" w:sz="0" w:space="0" w:color="auto"/>
          <w:lang w:val="en-AU" w:eastAsia="ja-JP"/>
        </w:rPr>
        <w:t>– Well Done!</w:t>
      </w:r>
    </w:p>
    <w:p w:rsidR="00BC1A80" w:rsidRPr="0018071E" w:rsidRDefault="00BC1A80" w:rsidP="00BC1A80">
      <w:pPr>
        <w:pStyle w:val="Body"/>
        <w:spacing w:after="200" w:line="276" w:lineRule="auto"/>
        <w:rPr>
          <w:rFonts w:ascii="Calibri" w:hAnsi="Calibri" w:cs="Calibri"/>
          <w:sz w:val="22"/>
          <w:szCs w:val="22"/>
        </w:rPr>
      </w:pPr>
      <w:r w:rsidRPr="0018071E">
        <w:rPr>
          <w:rFonts w:ascii="Calibri" w:hAnsi="Calibri" w:cs="Calibri"/>
          <w:sz w:val="22"/>
          <w:szCs w:val="22"/>
        </w:rPr>
        <w:t xml:space="preserve">You can look up further results on the internet, </w:t>
      </w:r>
      <w:hyperlink r:id="rId13" w:history="1">
        <w:r w:rsidRPr="0018071E">
          <w:rPr>
            <w:rStyle w:val="Hyperlink"/>
            <w:rFonts w:ascii="Calibri" w:hAnsi="Calibri" w:cs="Calibri"/>
            <w:sz w:val="22"/>
            <w:szCs w:val="22"/>
          </w:rPr>
          <w:t>www.australiawidepairs.com</w:t>
        </w:r>
      </w:hyperlink>
    </w:p>
    <w:p w:rsidR="00E66D32" w:rsidRDefault="00E66D32" w:rsidP="00BC1A80">
      <w:pPr>
        <w:rPr>
          <w:rFonts w:ascii="Arial" w:hAnsi="Arial" w:cs="Arial"/>
          <w:b/>
          <w:bCs/>
          <w:color w:val="FF0000"/>
          <w:sz w:val="40"/>
          <w:szCs w:val="40"/>
          <w:u w:val="single"/>
        </w:rPr>
      </w:pPr>
    </w:p>
    <w:p w:rsidR="00BC1A80" w:rsidRPr="0018071E" w:rsidRDefault="00BC1A80" w:rsidP="00BC1A80">
      <w:pPr>
        <w:rPr>
          <w:rFonts w:ascii="Calibri" w:hAnsi="Calibri" w:cs="Calibri"/>
          <w:color w:val="000000"/>
          <w:lang w:val="en-AU" w:eastAsia="ja-JP"/>
        </w:rPr>
      </w:pPr>
      <w:r>
        <w:rPr>
          <w:rFonts w:ascii="Arial" w:hAnsi="Arial" w:cs="Arial"/>
          <w:b/>
          <w:bCs/>
          <w:color w:val="FF0000"/>
          <w:sz w:val="40"/>
          <w:szCs w:val="40"/>
          <w:u w:val="single"/>
        </w:rPr>
        <w:t xml:space="preserve"> </w:t>
      </w:r>
      <w:r w:rsidRPr="0018071E">
        <w:rPr>
          <w:rFonts w:ascii="Calibri" w:hAnsi="Calibri" w:cs="Calibri"/>
          <w:b/>
          <w:bCs/>
          <w:color w:val="FF0000"/>
          <w:u w:val="single"/>
        </w:rPr>
        <w:t>CLUB GNOT PLAYOFF</w:t>
      </w:r>
    </w:p>
    <w:p w:rsidR="00BC1A80" w:rsidRPr="0018071E" w:rsidRDefault="00BC1A80" w:rsidP="00BC1A80">
      <w:pPr>
        <w:rPr>
          <w:rFonts w:ascii="Calibri" w:hAnsi="Calibri" w:cs="Calibri"/>
          <w:color w:val="000000"/>
        </w:rPr>
      </w:pPr>
      <w:r w:rsidRPr="0018071E">
        <w:rPr>
          <w:rFonts w:ascii="Calibri" w:hAnsi="Calibri" w:cs="Calibri"/>
          <w:b/>
          <w:bCs/>
          <w:color w:val="000000"/>
        </w:rPr>
        <w:t>  </w:t>
      </w:r>
    </w:p>
    <w:p w:rsidR="00BC1A80" w:rsidRPr="0018071E" w:rsidRDefault="00BC1A80" w:rsidP="00BC1A80">
      <w:pPr>
        <w:rPr>
          <w:rFonts w:ascii="Calibri" w:hAnsi="Calibri" w:cs="Calibri"/>
          <w:color w:val="000000"/>
        </w:rPr>
      </w:pPr>
      <w:r w:rsidRPr="0018071E">
        <w:rPr>
          <w:rFonts w:ascii="Calibri" w:hAnsi="Calibri" w:cs="Calibri"/>
          <w:b/>
          <w:bCs/>
          <w:color w:val="000000"/>
        </w:rPr>
        <w:t>SATURDAY JUNE 2</w:t>
      </w:r>
      <w:r w:rsidR="00490CB5">
        <w:rPr>
          <w:rFonts w:ascii="Calibri" w:hAnsi="Calibri" w:cs="Calibri"/>
          <w:b/>
          <w:bCs/>
          <w:color w:val="000000"/>
        </w:rPr>
        <w:t>9</w:t>
      </w:r>
      <w:r w:rsidRPr="0018071E">
        <w:rPr>
          <w:rFonts w:ascii="Calibri" w:hAnsi="Calibri" w:cs="Calibri"/>
          <w:b/>
          <w:bCs/>
          <w:color w:val="000000"/>
        </w:rPr>
        <w:t xml:space="preserve"> 202</w:t>
      </w:r>
      <w:r w:rsidR="00490CB5">
        <w:rPr>
          <w:rFonts w:ascii="Calibri" w:hAnsi="Calibri" w:cs="Calibri"/>
          <w:b/>
          <w:bCs/>
          <w:color w:val="000000"/>
        </w:rPr>
        <w:t>4</w:t>
      </w:r>
    </w:p>
    <w:p w:rsidR="00BC1A80" w:rsidRPr="0018071E" w:rsidRDefault="00BC1A80" w:rsidP="00BC1A80">
      <w:pPr>
        <w:rPr>
          <w:rFonts w:ascii="Calibri" w:hAnsi="Calibri" w:cs="Calibri"/>
          <w:color w:val="000000"/>
        </w:rPr>
      </w:pPr>
      <w:r w:rsidRPr="0018071E">
        <w:rPr>
          <w:rFonts w:ascii="Calibri" w:hAnsi="Calibri" w:cs="Calibri"/>
          <w:b/>
          <w:bCs/>
          <w:color w:val="000000"/>
        </w:rPr>
        <w:t> </w:t>
      </w:r>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This is club members’ opportunity to earn Gold Masterpoints.</w:t>
      </w:r>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 </w:t>
      </w:r>
    </w:p>
    <w:p w:rsidR="00BC1A80" w:rsidRPr="0018071E" w:rsidRDefault="00BC1A80" w:rsidP="00BC1A80">
      <w:pPr>
        <w:rPr>
          <w:rFonts w:ascii="Calibri" w:hAnsi="Calibri" w:cs="Calibri"/>
          <w:color w:val="000000"/>
          <w:sz w:val="22"/>
          <w:szCs w:val="22"/>
        </w:rPr>
      </w:pPr>
      <w:proofErr w:type="spellStart"/>
      <w:r w:rsidRPr="0018071E">
        <w:rPr>
          <w:rFonts w:ascii="Calibri" w:hAnsi="Calibri" w:cs="Calibri"/>
          <w:b/>
          <w:bCs/>
          <w:color w:val="000000"/>
          <w:sz w:val="22"/>
          <w:szCs w:val="22"/>
        </w:rPr>
        <w:t>Organise</w:t>
      </w:r>
      <w:proofErr w:type="spellEnd"/>
      <w:r w:rsidRPr="0018071E">
        <w:rPr>
          <w:rFonts w:ascii="Calibri" w:hAnsi="Calibri" w:cs="Calibri"/>
          <w:b/>
          <w:bCs/>
          <w:color w:val="000000"/>
          <w:sz w:val="22"/>
          <w:szCs w:val="22"/>
        </w:rPr>
        <w:t xml:space="preserve"> your team and email your team nomination to the secretary</w:t>
      </w:r>
      <w:r w:rsidRPr="0018071E">
        <w:rPr>
          <w:rStyle w:val="apple-converted-space"/>
          <w:rFonts w:ascii="Calibri" w:hAnsi="Calibri" w:cs="Calibri"/>
          <w:b/>
          <w:bCs/>
          <w:color w:val="000000"/>
          <w:sz w:val="22"/>
          <w:szCs w:val="22"/>
        </w:rPr>
        <w:t> </w:t>
      </w:r>
      <w:hyperlink r:id="rId14" w:history="1">
        <w:r w:rsidRPr="0018071E">
          <w:rPr>
            <w:rStyle w:val="Hyperlink"/>
            <w:rFonts w:ascii="Calibri" w:hAnsi="Calibri" w:cs="Calibri"/>
            <w:b/>
            <w:bCs/>
            <w:sz w:val="22"/>
            <w:szCs w:val="22"/>
          </w:rPr>
          <w:t>lizby@bigpond.com</w:t>
        </w:r>
      </w:hyperlink>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 </w:t>
      </w:r>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There will be one session of play.</w:t>
      </w:r>
      <w:r w:rsidRPr="0018071E">
        <w:rPr>
          <w:rStyle w:val="apple-converted-space"/>
          <w:rFonts w:ascii="Calibri" w:hAnsi="Calibri" w:cs="Calibri"/>
          <w:b/>
          <w:bCs/>
          <w:color w:val="000000"/>
          <w:sz w:val="22"/>
          <w:szCs w:val="22"/>
        </w:rPr>
        <w:t> </w:t>
      </w:r>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12.30 pm to 4.30 pm</w:t>
      </w:r>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 </w:t>
      </w:r>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ENTRY FEE: $80.00 per team</w:t>
      </w:r>
    </w:p>
    <w:p w:rsidR="00BC1A80" w:rsidRPr="0018071E" w:rsidRDefault="00BC1A80" w:rsidP="00BC1A80">
      <w:pPr>
        <w:rPr>
          <w:rFonts w:ascii="Calibri" w:hAnsi="Calibri" w:cs="Calibri"/>
          <w:color w:val="000000"/>
          <w:sz w:val="22"/>
          <w:szCs w:val="22"/>
        </w:rPr>
      </w:pPr>
      <w:r w:rsidRPr="0018071E">
        <w:rPr>
          <w:rFonts w:ascii="Calibri" w:hAnsi="Calibri" w:cs="Calibri"/>
          <w:b/>
          <w:bCs/>
          <w:i/>
          <w:iCs/>
          <w:color w:val="000000"/>
          <w:sz w:val="22"/>
          <w:szCs w:val="22"/>
        </w:rPr>
        <w:t xml:space="preserve">Please pay </w:t>
      </w:r>
      <w:r w:rsidR="00C01968" w:rsidRPr="0018071E">
        <w:rPr>
          <w:rFonts w:ascii="Calibri" w:hAnsi="Calibri" w:cs="Calibri"/>
          <w:b/>
          <w:bCs/>
          <w:i/>
          <w:iCs/>
          <w:color w:val="000000"/>
          <w:sz w:val="22"/>
          <w:szCs w:val="22"/>
        </w:rPr>
        <w:t xml:space="preserve">a director </w:t>
      </w:r>
      <w:r w:rsidRPr="0018071E">
        <w:rPr>
          <w:rFonts w:ascii="Calibri" w:hAnsi="Calibri" w:cs="Calibri"/>
          <w:b/>
          <w:bCs/>
          <w:i/>
          <w:iCs/>
          <w:color w:val="000000"/>
          <w:sz w:val="22"/>
          <w:szCs w:val="22"/>
        </w:rPr>
        <w:t>for your team by the closing date</w:t>
      </w:r>
    </w:p>
    <w:p w:rsidR="00BC1A80" w:rsidRPr="0018071E" w:rsidRDefault="00BC1A80" w:rsidP="00BC1A80">
      <w:pPr>
        <w:rPr>
          <w:rFonts w:ascii="Calibri" w:hAnsi="Calibri" w:cs="Calibri"/>
          <w:color w:val="000000"/>
          <w:sz w:val="22"/>
          <w:szCs w:val="22"/>
        </w:rPr>
      </w:pPr>
      <w:r w:rsidRPr="0018071E">
        <w:rPr>
          <w:rFonts w:ascii="Calibri" w:hAnsi="Calibri" w:cs="Calibri"/>
          <w:b/>
          <w:bCs/>
          <w:color w:val="000000"/>
          <w:sz w:val="22"/>
          <w:szCs w:val="22"/>
        </w:rPr>
        <w:t> </w:t>
      </w:r>
    </w:p>
    <w:p w:rsidR="00BC1A80" w:rsidRPr="0018071E" w:rsidRDefault="00BC1A80" w:rsidP="00C01968">
      <w:pPr>
        <w:rPr>
          <w:rFonts w:ascii="Calibri" w:hAnsi="Calibri" w:cs="Calibri"/>
          <w:color w:val="000000"/>
          <w:sz w:val="22"/>
          <w:szCs w:val="22"/>
        </w:rPr>
      </w:pPr>
      <w:r w:rsidRPr="0018071E">
        <w:rPr>
          <w:rFonts w:ascii="Calibri" w:hAnsi="Calibri" w:cs="Calibri"/>
          <w:b/>
          <w:bCs/>
          <w:color w:val="0909B7"/>
          <w:sz w:val="22"/>
          <w:szCs w:val="22"/>
        </w:rPr>
        <w:t>ENTRIES CLOSE end of session on JUNE 2</w:t>
      </w:r>
      <w:r w:rsidR="00490CB5">
        <w:rPr>
          <w:rFonts w:ascii="Calibri" w:hAnsi="Calibri" w:cs="Calibri"/>
          <w:b/>
          <w:bCs/>
          <w:color w:val="0909B7"/>
          <w:sz w:val="22"/>
          <w:szCs w:val="22"/>
        </w:rPr>
        <w:t>1</w:t>
      </w:r>
      <w:r w:rsidRPr="0018071E">
        <w:rPr>
          <w:rFonts w:ascii="Calibri" w:hAnsi="Calibri" w:cs="Calibri"/>
          <w:b/>
          <w:bCs/>
          <w:color w:val="0909B7"/>
          <w:sz w:val="22"/>
          <w:szCs w:val="22"/>
        </w:rPr>
        <w:t>, 202</w:t>
      </w:r>
      <w:r w:rsidR="00490CB5">
        <w:rPr>
          <w:rFonts w:ascii="Calibri" w:hAnsi="Calibri" w:cs="Calibri"/>
          <w:b/>
          <w:bCs/>
          <w:color w:val="0909B7"/>
          <w:sz w:val="22"/>
          <w:szCs w:val="22"/>
        </w:rPr>
        <w:t>4</w:t>
      </w:r>
    </w:p>
    <w:p w:rsidR="0018071E" w:rsidRPr="0018071E" w:rsidRDefault="0018071E" w:rsidP="00C0196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u w:val="single"/>
          <w:bdr w:val="none" w:sz="0" w:space="0" w:color="auto"/>
          <w:lang w:val="en-AU" w:eastAsia="ja-JP"/>
        </w:rPr>
      </w:pPr>
    </w:p>
    <w:p w:rsidR="00C01968" w:rsidRPr="0018071E" w:rsidRDefault="00C01968" w:rsidP="00C0196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18071E">
        <w:rPr>
          <w:rFonts w:ascii="Calibri" w:eastAsia="Times New Roman" w:hAnsi="Calibri" w:cs="Calibri"/>
          <w:b/>
          <w:bCs/>
          <w:color w:val="000000"/>
          <w:sz w:val="22"/>
          <w:szCs w:val="22"/>
          <w:u w:val="single"/>
          <w:bdr w:val="none" w:sz="0" w:space="0" w:color="auto"/>
          <w:lang w:val="en-AU" w:eastAsia="ja-JP"/>
        </w:rPr>
        <w:t>RULES OF ENTRY</w:t>
      </w:r>
    </w:p>
    <w:p w:rsidR="00C01968" w:rsidRPr="0018071E" w:rsidRDefault="00C01968" w:rsidP="00C0196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18071E">
        <w:rPr>
          <w:rFonts w:ascii="Calibri" w:eastAsia="Times New Roman" w:hAnsi="Calibri" w:cs="Calibri"/>
          <w:b/>
          <w:bCs/>
          <w:color w:val="000000"/>
          <w:sz w:val="22"/>
          <w:szCs w:val="22"/>
          <w:bdr w:val="none" w:sz="0" w:space="0" w:color="auto"/>
          <w:lang w:val="en-AU" w:eastAsia="ja-JP"/>
        </w:rPr>
        <w:t> </w:t>
      </w:r>
    </w:p>
    <w:p w:rsidR="00C01968" w:rsidRPr="0018071E" w:rsidRDefault="00C01968" w:rsidP="00C0196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18071E">
        <w:rPr>
          <w:rFonts w:ascii="Calibri" w:eastAsia="Times New Roman" w:hAnsi="Calibri" w:cs="Calibri"/>
          <w:b/>
          <w:bCs/>
          <w:color w:val="000000"/>
          <w:sz w:val="22"/>
          <w:szCs w:val="22"/>
          <w:bdr w:val="none" w:sz="0" w:space="0" w:color="auto"/>
          <w:lang w:val="en-AU" w:eastAsia="ja-JP"/>
        </w:rPr>
        <w:t>Anyone who is a financial member or a </w:t>
      </w:r>
      <w:r w:rsidRPr="0018071E">
        <w:rPr>
          <w:rFonts w:ascii="Calibri" w:eastAsia="Times New Roman" w:hAnsi="Calibri" w:cs="Calibri"/>
          <w:b/>
          <w:bCs/>
          <w:color w:val="000000"/>
          <w:sz w:val="22"/>
          <w:szCs w:val="22"/>
          <w:u w:val="single"/>
          <w:bdr w:val="none" w:sz="0" w:space="0" w:color="auto"/>
          <w:lang w:val="en-AU" w:eastAsia="ja-JP"/>
        </w:rPr>
        <w:t>regular</w:t>
      </w:r>
      <w:r w:rsidRPr="0018071E">
        <w:rPr>
          <w:rFonts w:ascii="Calibri" w:eastAsia="Times New Roman" w:hAnsi="Calibri" w:cs="Calibri"/>
          <w:b/>
          <w:bCs/>
          <w:color w:val="000000"/>
          <w:sz w:val="22"/>
          <w:szCs w:val="22"/>
          <w:bdr w:val="none" w:sz="0" w:space="0" w:color="auto"/>
          <w:lang w:val="en-AU" w:eastAsia="ja-JP"/>
        </w:rPr>
        <w:t> player at Glenelg Bridge Club can be a team entrant.</w:t>
      </w:r>
    </w:p>
    <w:p w:rsidR="00C01968" w:rsidRPr="0018071E" w:rsidRDefault="00C01968" w:rsidP="00C0196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18071E">
        <w:rPr>
          <w:rFonts w:ascii="Calibri" w:eastAsia="Times New Roman" w:hAnsi="Calibri" w:cs="Calibri"/>
          <w:b/>
          <w:bCs/>
          <w:color w:val="000000"/>
          <w:sz w:val="22"/>
          <w:szCs w:val="22"/>
          <w:bdr w:val="none" w:sz="0" w:space="0" w:color="auto"/>
          <w:lang w:val="en-AU" w:eastAsia="ja-JP"/>
        </w:rPr>
        <w:t>If a member or partnership of an eligible team is unable to participate in the Regional Final, with the approval of the Club Committee, substitutes will be permitted providing they participated in the Club playoff event.</w:t>
      </w:r>
    </w:p>
    <w:p w:rsidR="0018071E"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eastAsia="Times New Roman" w:hAnsi="Calibri" w:cs="Calibri"/>
          <w:b/>
          <w:bCs/>
          <w:color w:val="000000"/>
          <w:sz w:val="22"/>
          <w:szCs w:val="22"/>
          <w:bdr w:val="none" w:sz="0" w:space="0" w:color="auto"/>
          <w:lang w:val="en-AU" w:eastAsia="ja-JP"/>
        </w:rPr>
      </w:pPr>
    </w:p>
    <w:p w:rsidR="0018071E"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AU" w:eastAsia="ja-JP"/>
        </w:rPr>
      </w:pPr>
    </w:p>
    <w:p w:rsidR="0018071E" w:rsidRPr="00CC55D7"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AU" w:eastAsia="ja-JP"/>
        </w:rPr>
      </w:pPr>
      <w:r w:rsidRPr="00CC55D7">
        <w:rPr>
          <w:rFonts w:ascii="Calibri" w:eastAsia="Times New Roman" w:hAnsi="Calibri" w:cs="Calibri"/>
          <w:b/>
          <w:bCs/>
          <w:color w:val="000000"/>
          <w:u w:val="single"/>
          <w:bdr w:val="none" w:sz="0" w:space="0" w:color="auto"/>
          <w:lang w:val="en-AU" w:eastAsia="ja-JP"/>
        </w:rPr>
        <w:t xml:space="preserve">Taking Care </w:t>
      </w:r>
      <w:proofErr w:type="gramStart"/>
      <w:r w:rsidRPr="00CC55D7">
        <w:rPr>
          <w:rFonts w:ascii="Calibri" w:eastAsia="Times New Roman" w:hAnsi="Calibri" w:cs="Calibri"/>
          <w:b/>
          <w:bCs/>
          <w:color w:val="000000"/>
          <w:u w:val="single"/>
          <w:bdr w:val="none" w:sz="0" w:space="0" w:color="auto"/>
          <w:lang w:val="en-AU" w:eastAsia="ja-JP"/>
        </w:rPr>
        <w:t>Of</w:t>
      </w:r>
      <w:proofErr w:type="gramEnd"/>
      <w:r w:rsidRPr="00CC55D7">
        <w:rPr>
          <w:rFonts w:ascii="Calibri" w:eastAsia="Times New Roman" w:hAnsi="Calibri" w:cs="Calibri"/>
          <w:b/>
          <w:bCs/>
          <w:color w:val="000000"/>
          <w:u w:val="single"/>
          <w:bdr w:val="none" w:sz="0" w:space="0" w:color="auto"/>
          <w:lang w:val="en-AU" w:eastAsia="ja-JP"/>
        </w:rPr>
        <w:t xml:space="preserve"> Partner</w:t>
      </w:r>
      <w:r w:rsidRPr="00CC55D7">
        <w:rPr>
          <w:rFonts w:ascii="Calibri" w:eastAsia="Times New Roman" w:hAnsi="Calibri" w:cs="Calibri"/>
          <w:color w:val="000000"/>
          <w:bdr w:val="none" w:sz="0" w:space="0" w:color="auto"/>
          <w:lang w:val="en-AU" w:eastAsia="ja-JP"/>
        </w:rPr>
        <w:tab/>
      </w:r>
      <w:r w:rsidR="006C400A">
        <w:rPr>
          <w:rFonts w:ascii="Calibri" w:eastAsia="Times New Roman" w:hAnsi="Calibri" w:cs="Calibri"/>
          <w:color w:val="000000"/>
          <w:bdr w:val="none" w:sz="0" w:space="0" w:color="auto"/>
          <w:lang w:val="en-AU" w:eastAsia="ja-JP"/>
        </w:rPr>
        <w:t>(</w:t>
      </w:r>
      <w:r w:rsidR="00CC55D7">
        <w:rPr>
          <w:rFonts w:ascii="Calibri" w:eastAsia="Times New Roman" w:hAnsi="Calibri" w:cs="Calibri"/>
          <w:color w:val="000000"/>
          <w:bdr w:val="none" w:sz="0" w:space="0" w:color="auto"/>
          <w:lang w:val="en-AU" w:eastAsia="ja-JP"/>
        </w:rPr>
        <w:t xml:space="preserve">adapted </w:t>
      </w:r>
      <w:r w:rsidRPr="00CC55D7">
        <w:rPr>
          <w:rFonts w:ascii="Calibri" w:eastAsia="Times New Roman" w:hAnsi="Calibri" w:cs="Calibri"/>
          <w:color w:val="000000"/>
          <w:bdr w:val="none" w:sz="0" w:space="0" w:color="auto"/>
          <w:lang w:val="en-AU" w:eastAsia="ja-JP"/>
        </w:rPr>
        <w:t>from an article in the latest “Australian Bridge”</w:t>
      </w:r>
      <w:r w:rsidR="006C400A">
        <w:rPr>
          <w:rFonts w:ascii="Calibri" w:eastAsia="Times New Roman" w:hAnsi="Calibri" w:cs="Calibri"/>
          <w:color w:val="000000"/>
          <w:bdr w:val="none" w:sz="0" w:space="0" w:color="auto"/>
          <w:lang w:val="en-AU" w:eastAsia="ja-JP"/>
        </w:rPr>
        <w:t>)</w:t>
      </w:r>
    </w:p>
    <w:p w:rsidR="0018071E"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8"/>
          <w:szCs w:val="28"/>
          <w:bdr w:val="none" w:sz="0" w:space="0" w:color="auto"/>
          <w:lang w:val="en-AU" w:eastAsia="ja-JP"/>
        </w:rPr>
      </w:pPr>
    </w:p>
    <w:p w:rsidR="0018071E" w:rsidRPr="00CC55D7"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CC55D7">
        <w:rPr>
          <w:rFonts w:ascii="Calibri" w:eastAsia="Times New Roman" w:hAnsi="Calibri" w:cs="Calibri"/>
          <w:color w:val="000000"/>
          <w:sz w:val="22"/>
          <w:szCs w:val="22"/>
          <w:bdr w:val="none" w:sz="0" w:space="0" w:color="auto"/>
          <w:lang w:val="en-AU" w:eastAsia="ja-JP"/>
        </w:rPr>
        <w:t xml:space="preserve">It is </w:t>
      </w:r>
      <w:r w:rsidR="00CC55D7">
        <w:rPr>
          <w:rFonts w:ascii="Calibri" w:eastAsia="Times New Roman" w:hAnsi="Calibri" w:cs="Calibri"/>
          <w:color w:val="000000"/>
          <w:sz w:val="22"/>
          <w:szCs w:val="22"/>
          <w:bdr w:val="none" w:sz="0" w:space="0" w:color="auto"/>
          <w:lang w:val="en-AU" w:eastAsia="ja-JP"/>
        </w:rPr>
        <w:t xml:space="preserve">not </w:t>
      </w:r>
      <w:r w:rsidRPr="00CC55D7">
        <w:rPr>
          <w:rFonts w:ascii="Calibri" w:eastAsia="Times New Roman" w:hAnsi="Calibri" w:cs="Calibri"/>
          <w:color w:val="000000"/>
          <w:sz w:val="22"/>
          <w:szCs w:val="22"/>
          <w:bdr w:val="none" w:sz="0" w:space="0" w:color="auto"/>
          <w:lang w:val="en-AU" w:eastAsia="ja-JP"/>
        </w:rPr>
        <w:t xml:space="preserve">surprising that many of the top players talk about the importance of acquiring the skill of treating your partner well. </w:t>
      </w:r>
    </w:p>
    <w:p w:rsidR="00CC55D7" w:rsidRPr="00CC55D7" w:rsidRDefault="00CC55D7"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CC55D7">
        <w:rPr>
          <w:rFonts w:ascii="Calibri" w:eastAsia="Times New Roman" w:hAnsi="Calibri" w:cs="Calibri"/>
          <w:color w:val="000000"/>
          <w:sz w:val="22"/>
          <w:szCs w:val="22"/>
          <w:bdr w:val="none" w:sz="0" w:space="0" w:color="auto"/>
          <w:lang w:val="en-AU" w:eastAsia="ja-JP"/>
        </w:rPr>
        <w:t xml:space="preserve">Key factors </w:t>
      </w:r>
      <w:r>
        <w:rPr>
          <w:rFonts w:ascii="Calibri" w:eastAsia="Times New Roman" w:hAnsi="Calibri" w:cs="Calibri"/>
          <w:color w:val="000000"/>
          <w:sz w:val="22"/>
          <w:szCs w:val="22"/>
          <w:bdr w:val="none" w:sz="0" w:space="0" w:color="auto"/>
          <w:lang w:val="en-AU" w:eastAsia="ja-JP"/>
        </w:rPr>
        <w:t xml:space="preserve">to having a supportive and harmonious partnership </w:t>
      </w:r>
      <w:r w:rsidRPr="00CC55D7">
        <w:rPr>
          <w:rFonts w:ascii="Calibri" w:eastAsia="Times New Roman" w:hAnsi="Calibri" w:cs="Calibri"/>
          <w:color w:val="000000"/>
          <w:sz w:val="22"/>
          <w:szCs w:val="22"/>
          <w:bdr w:val="none" w:sz="0" w:space="0" w:color="auto"/>
          <w:lang w:val="en-AU" w:eastAsia="ja-JP"/>
        </w:rPr>
        <w:t>are having a regular bridge partner and a clear understanding of your bidding system and sticking to it.</w:t>
      </w:r>
    </w:p>
    <w:p w:rsidR="0018071E" w:rsidRPr="00CC55D7"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CC55D7">
        <w:rPr>
          <w:rFonts w:ascii="Calibri" w:eastAsia="Times New Roman" w:hAnsi="Calibri" w:cs="Calibri"/>
          <w:color w:val="000000"/>
          <w:sz w:val="22"/>
          <w:szCs w:val="22"/>
          <w:bdr w:val="none" w:sz="0" w:space="0" w:color="auto"/>
          <w:lang w:val="en-AU" w:eastAsia="ja-JP"/>
        </w:rPr>
        <w:t xml:space="preserve">Often, there is a ‘critical’ point in a hand where making the right decision can make the difference between making the contract or not. Your ability to make that right choice may be influenced by many factors but there is no doubt that what happened on the previous hand and how your partner reacted to it has a substantial influence. </w:t>
      </w:r>
    </w:p>
    <w:p w:rsidR="0018071E" w:rsidRPr="00CC55D7"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CC55D7">
        <w:rPr>
          <w:rFonts w:ascii="Calibri" w:eastAsia="Times New Roman" w:hAnsi="Calibri" w:cs="Calibri"/>
          <w:color w:val="000000"/>
          <w:sz w:val="22"/>
          <w:szCs w:val="22"/>
          <w:bdr w:val="none" w:sz="0" w:space="0" w:color="auto"/>
          <w:lang w:val="en-AU" w:eastAsia="ja-JP"/>
        </w:rPr>
        <w:t>Making the right decision is a lot easier if you are relaxed and confident that your partner is not going to make any negative or critical comments while still at the table, no matter how bad the result is.</w:t>
      </w:r>
      <w:r w:rsidR="00CC55D7">
        <w:rPr>
          <w:rFonts w:ascii="Calibri" w:eastAsia="Times New Roman" w:hAnsi="Calibri" w:cs="Calibri"/>
          <w:color w:val="000000"/>
          <w:sz w:val="22"/>
          <w:szCs w:val="22"/>
          <w:bdr w:val="none" w:sz="0" w:space="0" w:color="auto"/>
          <w:lang w:val="en-AU" w:eastAsia="ja-JP"/>
        </w:rPr>
        <w:t xml:space="preserve"> However, don’t forget to acknowledge good bidding and play from partner.</w:t>
      </w:r>
    </w:p>
    <w:p w:rsidR="0018071E" w:rsidRDefault="0018071E"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sidRPr="00CC55D7">
        <w:rPr>
          <w:rFonts w:ascii="Calibri" w:eastAsia="Times New Roman" w:hAnsi="Calibri" w:cs="Calibri"/>
          <w:color w:val="000000"/>
          <w:sz w:val="22"/>
          <w:szCs w:val="22"/>
          <w:bdr w:val="none" w:sz="0" w:space="0" w:color="auto"/>
          <w:lang w:val="en-AU" w:eastAsia="ja-JP"/>
        </w:rPr>
        <w:t xml:space="preserve">Keeping quiet during play can be quite difficult. </w:t>
      </w:r>
      <w:r w:rsidR="00CC55D7">
        <w:rPr>
          <w:rFonts w:ascii="Calibri" w:eastAsia="Times New Roman" w:hAnsi="Calibri" w:cs="Calibri"/>
          <w:color w:val="000000"/>
          <w:sz w:val="22"/>
          <w:szCs w:val="22"/>
          <w:bdr w:val="none" w:sz="0" w:space="0" w:color="auto"/>
          <w:lang w:val="en-AU" w:eastAsia="ja-JP"/>
        </w:rPr>
        <w:t>If</w:t>
      </w:r>
      <w:r w:rsidRPr="00CC55D7">
        <w:rPr>
          <w:rFonts w:ascii="Calibri" w:eastAsia="Times New Roman" w:hAnsi="Calibri" w:cs="Calibri"/>
          <w:color w:val="000000"/>
          <w:sz w:val="22"/>
          <w:szCs w:val="22"/>
          <w:bdr w:val="none" w:sz="0" w:space="0" w:color="auto"/>
          <w:lang w:val="en-AU" w:eastAsia="ja-JP"/>
        </w:rPr>
        <w:t xml:space="preserve"> agreement with your partner to save post-mortems for after bridge is made, it can lead to greater partnership confidence and every player no matter what their skill level will benefit and improve results</w:t>
      </w:r>
      <w:r w:rsidR="00490CB5">
        <w:rPr>
          <w:rFonts w:ascii="Calibri" w:eastAsia="Times New Roman" w:hAnsi="Calibri" w:cs="Calibri"/>
          <w:color w:val="000000"/>
          <w:sz w:val="22"/>
          <w:szCs w:val="22"/>
          <w:bdr w:val="none" w:sz="0" w:space="0" w:color="auto"/>
          <w:lang w:val="en-AU" w:eastAsia="ja-JP"/>
        </w:rPr>
        <w:t>.</w:t>
      </w:r>
    </w:p>
    <w:p w:rsidR="00490CB5" w:rsidRDefault="00490CB5"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r>
        <w:rPr>
          <w:rFonts w:ascii="Calibri" w:eastAsia="Times New Roman" w:hAnsi="Calibri" w:cs="Calibri"/>
          <w:color w:val="000000"/>
          <w:sz w:val="22"/>
          <w:szCs w:val="22"/>
          <w:bdr w:val="none" w:sz="0" w:space="0" w:color="auto"/>
          <w:lang w:val="en-AU" w:eastAsia="ja-JP"/>
        </w:rPr>
        <w:t>A suggestion is to keep a record sheet and circle and hands that you would like to discuss with your partner at the end of the session.</w:t>
      </w:r>
    </w:p>
    <w:p w:rsidR="00CC55D7" w:rsidRPr="00CC55D7" w:rsidRDefault="00CC55D7" w:rsidP="0018071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AU" w:eastAsia="ja-JP"/>
        </w:rPr>
      </w:pPr>
    </w:p>
    <w:p w:rsidR="00BC1A80" w:rsidRPr="00BC1A80" w:rsidRDefault="00BC1A80" w:rsidP="00BC1A80">
      <w:pPr>
        <w:pStyle w:val="Body"/>
        <w:spacing w:after="200" w:line="276" w:lineRule="auto"/>
        <w:rPr>
          <w:rFonts w:ascii="Trebuchet MS" w:hAnsi="Trebuchet MS"/>
        </w:rPr>
      </w:pPr>
    </w:p>
    <w:sectPr w:rsidR="00BC1A80" w:rsidRPr="00BC1A80">
      <w:headerReference w:type="default" r:id="rId15"/>
      <w:footerReference w:type="default" r:id="rId16"/>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60FD" w:rsidRDefault="007A60FD">
      <w:r>
        <w:separator/>
      </w:r>
    </w:p>
  </w:endnote>
  <w:endnote w:type="continuationSeparator" w:id="0">
    <w:p w:rsidR="007A60FD" w:rsidRDefault="007A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750E" w:rsidRDefault="00B6750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60FD" w:rsidRDefault="007A60FD">
      <w:r>
        <w:separator/>
      </w:r>
    </w:p>
  </w:footnote>
  <w:footnote w:type="continuationSeparator" w:id="0">
    <w:p w:rsidR="007A60FD" w:rsidRDefault="007A6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750E" w:rsidRDefault="00B6750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CB257E"/>
    <w:multiLevelType w:val="multilevel"/>
    <w:tmpl w:val="1CB812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5447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C6D"/>
    <w:rsid w:val="00113CFC"/>
    <w:rsid w:val="0018071E"/>
    <w:rsid w:val="00186C03"/>
    <w:rsid w:val="001C0091"/>
    <w:rsid w:val="003C1817"/>
    <w:rsid w:val="004279C2"/>
    <w:rsid w:val="00450FC1"/>
    <w:rsid w:val="004636B2"/>
    <w:rsid w:val="00490CB5"/>
    <w:rsid w:val="004E6147"/>
    <w:rsid w:val="004F7505"/>
    <w:rsid w:val="00662FE5"/>
    <w:rsid w:val="006A4C6D"/>
    <w:rsid w:val="006C400A"/>
    <w:rsid w:val="007A60FD"/>
    <w:rsid w:val="0090256A"/>
    <w:rsid w:val="00996D9A"/>
    <w:rsid w:val="00B6750E"/>
    <w:rsid w:val="00BC1A80"/>
    <w:rsid w:val="00C01968"/>
    <w:rsid w:val="00C75535"/>
    <w:rsid w:val="00CC55D7"/>
    <w:rsid w:val="00E01C9F"/>
    <w:rsid w:val="00E41EE4"/>
    <w:rsid w:val="00E66D3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26A4"/>
  <w15:docId w15:val="{C821AC98-1EFE-4C4A-8153-B3E24CBA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styleId="Header">
    <w:name w:val="header"/>
    <w:pPr>
      <w:tabs>
        <w:tab w:val="center" w:pos="4320"/>
        <w:tab w:val="right" w:pos="8640"/>
      </w:tabs>
    </w:pPr>
    <w:rPr>
      <w:rFonts w:ascii="Calibri" w:eastAsia="Calibri" w:hAnsi="Calibri" w:cs="Calibri"/>
      <w:color w:val="000000"/>
      <w:sz w:val="24"/>
      <w:szCs w:val="24"/>
      <w:u w:color="000000"/>
      <w:lang w:val="en-US"/>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customStyle="1" w:styleId="Default">
    <w:name w:val="Default"/>
    <w:rPr>
      <w:rFonts w:ascii="Helvetica" w:hAnsi="Helvetica"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table" w:styleId="TableGrid">
    <w:name w:val="Table Grid"/>
    <w:basedOn w:val="TableNormal"/>
    <w:uiPriority w:val="39"/>
    <w:rsid w:val="00BC1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1A80"/>
    <w:rPr>
      <w:color w:val="605E5C"/>
      <w:shd w:val="clear" w:color="auto" w:fill="E1DFDD"/>
    </w:rPr>
  </w:style>
  <w:style w:type="character" w:customStyle="1" w:styleId="apple-converted-space">
    <w:name w:val="apple-converted-space"/>
    <w:basedOn w:val="DefaultParagraphFont"/>
    <w:rsid w:val="00BC1A80"/>
  </w:style>
  <w:style w:type="paragraph" w:styleId="ListParagraph">
    <w:name w:val="List Paragraph"/>
    <w:basedOn w:val="Normal"/>
    <w:uiPriority w:val="34"/>
    <w:qFormat/>
    <w:rsid w:val="00C019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ja-JP"/>
    </w:rPr>
  </w:style>
  <w:style w:type="character" w:styleId="FollowedHyperlink">
    <w:name w:val="FollowedHyperlink"/>
    <w:basedOn w:val="DefaultParagraphFont"/>
    <w:uiPriority w:val="99"/>
    <w:semiHidden/>
    <w:unhideWhenUsed/>
    <w:rsid w:val="00E66D3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7731">
      <w:bodyDiv w:val="1"/>
      <w:marLeft w:val="0"/>
      <w:marRight w:val="0"/>
      <w:marTop w:val="0"/>
      <w:marBottom w:val="0"/>
      <w:divBdr>
        <w:top w:val="none" w:sz="0" w:space="0" w:color="auto"/>
        <w:left w:val="none" w:sz="0" w:space="0" w:color="auto"/>
        <w:bottom w:val="none" w:sz="0" w:space="0" w:color="auto"/>
        <w:right w:val="none" w:sz="0" w:space="0" w:color="auto"/>
      </w:divBdr>
    </w:div>
    <w:div w:id="789667925">
      <w:bodyDiv w:val="1"/>
      <w:marLeft w:val="0"/>
      <w:marRight w:val="0"/>
      <w:marTop w:val="0"/>
      <w:marBottom w:val="0"/>
      <w:divBdr>
        <w:top w:val="none" w:sz="0" w:space="0" w:color="auto"/>
        <w:left w:val="none" w:sz="0" w:space="0" w:color="auto"/>
        <w:bottom w:val="none" w:sz="0" w:space="0" w:color="auto"/>
        <w:right w:val="none" w:sz="0" w:space="0" w:color="auto"/>
      </w:divBdr>
    </w:div>
    <w:div w:id="840462061">
      <w:bodyDiv w:val="1"/>
      <w:marLeft w:val="0"/>
      <w:marRight w:val="0"/>
      <w:marTop w:val="0"/>
      <w:marBottom w:val="0"/>
      <w:divBdr>
        <w:top w:val="none" w:sz="0" w:space="0" w:color="auto"/>
        <w:left w:val="none" w:sz="0" w:space="0" w:color="auto"/>
        <w:bottom w:val="none" w:sz="0" w:space="0" w:color="auto"/>
        <w:right w:val="none" w:sz="0" w:space="0" w:color="auto"/>
      </w:divBdr>
    </w:div>
    <w:div w:id="1520270892">
      <w:bodyDiv w:val="1"/>
      <w:marLeft w:val="0"/>
      <w:marRight w:val="0"/>
      <w:marTop w:val="0"/>
      <w:marBottom w:val="0"/>
      <w:divBdr>
        <w:top w:val="none" w:sz="0" w:space="0" w:color="auto"/>
        <w:left w:val="none" w:sz="0" w:space="0" w:color="auto"/>
        <w:bottom w:val="none" w:sz="0" w:space="0" w:color="auto"/>
        <w:right w:val="none" w:sz="0" w:space="0" w:color="auto"/>
      </w:divBdr>
    </w:div>
    <w:div w:id="1943756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ustraliawidepair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izby@bigpon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nehammond/Library/Group%20Containers/UBF8T346G9.Office/User%20Content.localized/Templates.localized/Newsletter%20June%202022.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Newsletter June 2022.dotx</Template>
  <TotalTime>39</TotalTime>
  <Pages>3</Pages>
  <Words>651</Words>
  <Characters>3031</Characters>
  <Application>Microsoft Office Word</Application>
  <DocSecurity>0</DocSecurity>
  <Lines>81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Hammond</dc:creator>
  <cp:lastModifiedBy>Graeme Hammond</cp:lastModifiedBy>
  <cp:revision>4</cp:revision>
  <cp:lastPrinted>2022-10-02T10:01:00Z</cp:lastPrinted>
  <dcterms:created xsi:type="dcterms:W3CDTF">2024-05-15T04:11:00Z</dcterms:created>
  <dcterms:modified xsi:type="dcterms:W3CDTF">2024-06-05T01:19:00Z</dcterms:modified>
</cp:coreProperties>
</file>